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E186" w14:textId="77777777" w:rsidR="002C6697" w:rsidRDefault="002C6697"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47B68015" w14:textId="518695B6" w:rsidR="00346739"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40"/>
          <w:szCs w:val="40"/>
          <w:u w:val="single"/>
          <w:lang w:eastAsia="de-DE"/>
        </w:rPr>
      </w:pPr>
      <w:r w:rsidRPr="00346739">
        <w:rPr>
          <w:rFonts w:ascii="Arial Narrow" w:hAnsi="Arial Narrow"/>
          <w:b/>
          <w:bCs/>
          <w:sz w:val="40"/>
          <w:szCs w:val="40"/>
          <w:u w:val="single"/>
          <w:lang w:eastAsia="de-DE"/>
        </w:rPr>
        <w:t>Diözesane Anweisungen</w:t>
      </w:r>
    </w:p>
    <w:p w14:paraId="18E2046A" w14:textId="0C9EEB53" w:rsidR="002C6697" w:rsidRPr="00346739"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40"/>
          <w:szCs w:val="40"/>
          <w:u w:val="single"/>
          <w:lang w:eastAsia="de-DE"/>
        </w:rPr>
      </w:pPr>
      <w:r w:rsidRPr="00346739">
        <w:rPr>
          <w:rFonts w:ascii="Arial Narrow" w:hAnsi="Arial Narrow"/>
          <w:b/>
          <w:bCs/>
          <w:sz w:val="40"/>
          <w:szCs w:val="40"/>
          <w:u w:val="single"/>
          <w:lang w:eastAsia="de-DE"/>
        </w:rPr>
        <w:t>für die Liturgie</w:t>
      </w:r>
    </w:p>
    <w:p w14:paraId="17FBB91D" w14:textId="77777777" w:rsidR="002C6697" w:rsidRDefault="002C6697"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68921FCE" w14:textId="31D01D2B" w:rsidR="005435A2" w:rsidRP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36"/>
          <w:szCs w:val="36"/>
          <w:lang w:eastAsia="de-DE"/>
        </w:rPr>
      </w:pPr>
      <w:r w:rsidRPr="002C6697">
        <w:rPr>
          <w:rFonts w:ascii="Arial Narrow" w:hAnsi="Arial Narrow"/>
          <w:b/>
          <w:bCs/>
          <w:sz w:val="36"/>
          <w:szCs w:val="36"/>
          <w:lang w:eastAsia="de-DE"/>
        </w:rPr>
        <w:t>ab dem 4. Mai 2020</w:t>
      </w:r>
    </w:p>
    <w:p w14:paraId="48DAFEAC" w14:textId="2EF953BF" w:rsidR="005435A2" w:rsidRP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36"/>
          <w:szCs w:val="36"/>
          <w:lang w:eastAsia="de-DE"/>
        </w:rPr>
      </w:pPr>
      <w:r w:rsidRPr="002C6697">
        <w:rPr>
          <w:rFonts w:ascii="Arial Narrow" w:hAnsi="Arial Narrow"/>
          <w:b/>
          <w:bCs/>
          <w:sz w:val="36"/>
          <w:szCs w:val="36"/>
          <w:lang w:eastAsia="de-DE"/>
        </w:rPr>
        <w:t>in der Diözese Regensburg</w:t>
      </w:r>
    </w:p>
    <w:p w14:paraId="2E0E816E" w14:textId="77777777" w:rsidR="002C6697" w:rsidRPr="002C6697" w:rsidRDefault="002C6697"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5D79DEB3" w14:textId="77777777" w:rsid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36"/>
          <w:szCs w:val="36"/>
          <w:lang w:eastAsia="de-DE"/>
        </w:rPr>
      </w:pPr>
      <w:r w:rsidRPr="002C6697">
        <w:rPr>
          <w:rFonts w:ascii="Arial Narrow" w:hAnsi="Arial Narrow"/>
          <w:b/>
          <w:bCs/>
          <w:sz w:val="36"/>
          <w:szCs w:val="36"/>
          <w:lang w:eastAsia="de-DE"/>
        </w:rPr>
        <w:t>zur Einhaltung</w:t>
      </w:r>
    </w:p>
    <w:p w14:paraId="1468E859" w14:textId="42BCBBB5" w:rsidR="005435A2" w:rsidRP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36"/>
          <w:szCs w:val="36"/>
          <w:lang w:eastAsia="de-DE"/>
        </w:rPr>
      </w:pPr>
      <w:r w:rsidRPr="002C6697">
        <w:rPr>
          <w:rFonts w:ascii="Arial Narrow" w:hAnsi="Arial Narrow"/>
          <w:b/>
          <w:bCs/>
          <w:sz w:val="36"/>
          <w:szCs w:val="36"/>
          <w:lang w:eastAsia="de-DE"/>
        </w:rPr>
        <w:t>der staatlichen Infektionsvorschriften</w:t>
      </w:r>
    </w:p>
    <w:p w14:paraId="17A66C56" w14:textId="7D8837E4" w:rsidR="005435A2" w:rsidRP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4"/>
          <w:szCs w:val="24"/>
          <w:lang w:eastAsia="de-DE"/>
        </w:rPr>
      </w:pPr>
      <w:r w:rsidRPr="002C6697">
        <w:rPr>
          <w:rFonts w:ascii="Arial Narrow" w:hAnsi="Arial Narrow"/>
          <w:b/>
          <w:bCs/>
          <w:sz w:val="24"/>
          <w:szCs w:val="24"/>
          <w:lang w:eastAsia="de-DE"/>
        </w:rPr>
        <w:t>(in der Fassung der Änderungen)</w:t>
      </w:r>
    </w:p>
    <w:p w14:paraId="6841DD07" w14:textId="41C94C9B"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65CEB851" w14:textId="77777777"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7211DA0C" w14:textId="77777777" w:rsidR="002C6697" w:rsidRPr="002C6697" w:rsidRDefault="002C6697"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b/>
          <w:bCs/>
          <w:sz w:val="28"/>
          <w:szCs w:val="28"/>
          <w:lang w:eastAsia="de-DE"/>
        </w:rPr>
      </w:pPr>
    </w:p>
    <w:p w14:paraId="6696D616" w14:textId="77777777" w:rsidR="005435A2" w:rsidRPr="00796CB4"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hAnsi="Arial Narrow"/>
          <w:sz w:val="8"/>
          <w:szCs w:val="8"/>
          <w:lang w:eastAsia="de-DE"/>
        </w:rPr>
      </w:pPr>
    </w:p>
    <w:p w14:paraId="70E0F58F" w14:textId="77777777" w:rsid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r w:rsidRPr="002C6697">
        <w:rPr>
          <w:rFonts w:ascii="Arial Narrow" w:eastAsia="Times New Roman" w:hAnsi="Arial Narrow" w:cs="Arial"/>
          <w:sz w:val="24"/>
          <w:szCs w:val="24"/>
          <w:lang w:eastAsia="de-DE"/>
        </w:rPr>
        <w:t xml:space="preserve">Regensburg, 29.04.2020; 08.05.2020 (erste Änderung), </w:t>
      </w:r>
    </w:p>
    <w:p w14:paraId="6FFC58FA" w14:textId="77777777" w:rsid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r w:rsidRPr="002C6697">
        <w:rPr>
          <w:rFonts w:ascii="Arial Narrow" w:eastAsia="Times New Roman" w:hAnsi="Arial Narrow" w:cs="Arial"/>
          <w:sz w:val="24"/>
          <w:szCs w:val="24"/>
          <w:lang w:eastAsia="de-DE"/>
        </w:rPr>
        <w:t>13.05.2020 (zweite Änderung), 29.05.2020 (dritte Änderung),</w:t>
      </w:r>
    </w:p>
    <w:p w14:paraId="52D712FE" w14:textId="77777777" w:rsidR="002C6697" w:rsidRDefault="005435A2"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r w:rsidRPr="002C6697">
        <w:rPr>
          <w:rFonts w:ascii="Arial Narrow" w:eastAsia="Times New Roman" w:hAnsi="Arial Narrow" w:cs="Arial"/>
          <w:sz w:val="24"/>
          <w:szCs w:val="24"/>
          <w:lang w:eastAsia="de-DE"/>
        </w:rPr>
        <w:t>19.06.2020 (vierte Änderung), 22.06.2020 (fünfte Änderung),</w:t>
      </w:r>
    </w:p>
    <w:p w14:paraId="23A7F6B7" w14:textId="77777777" w:rsidR="002C6697" w:rsidRDefault="00127AEA"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r w:rsidRPr="002C6697">
        <w:rPr>
          <w:rFonts w:ascii="Arial Narrow" w:eastAsia="Times New Roman" w:hAnsi="Arial Narrow" w:cs="Arial"/>
          <w:sz w:val="24"/>
          <w:szCs w:val="24"/>
          <w:lang w:eastAsia="de-DE"/>
        </w:rPr>
        <w:t xml:space="preserve">20.07.2020 </w:t>
      </w:r>
      <w:r w:rsidR="005435A2" w:rsidRPr="002C6697">
        <w:rPr>
          <w:rFonts w:ascii="Arial Narrow" w:eastAsia="Times New Roman" w:hAnsi="Arial Narrow" w:cs="Arial"/>
          <w:sz w:val="24"/>
          <w:szCs w:val="24"/>
          <w:lang w:eastAsia="de-DE"/>
        </w:rPr>
        <w:t>(sechste Änderung)</w:t>
      </w:r>
      <w:r w:rsidR="00051B7C" w:rsidRPr="002C6697">
        <w:rPr>
          <w:rFonts w:ascii="Arial Narrow" w:eastAsia="Times New Roman" w:hAnsi="Arial Narrow" w:cs="Arial"/>
          <w:sz w:val="24"/>
          <w:szCs w:val="24"/>
          <w:lang w:eastAsia="de-DE"/>
        </w:rPr>
        <w:t>,</w:t>
      </w:r>
    </w:p>
    <w:p w14:paraId="43A008B2" w14:textId="7DB0896B" w:rsidR="005435A2" w:rsidRDefault="00051B7C"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r w:rsidRPr="002C6697">
        <w:rPr>
          <w:rFonts w:ascii="Arial Narrow" w:eastAsia="Times New Roman" w:hAnsi="Arial Narrow" w:cs="Arial"/>
          <w:color w:val="FF0000"/>
          <w:sz w:val="24"/>
          <w:szCs w:val="24"/>
          <w:lang w:eastAsia="de-DE"/>
        </w:rPr>
        <w:t>16.10.2020 (siebte Änderung)</w:t>
      </w:r>
      <w:r w:rsidRPr="002C6697">
        <w:rPr>
          <w:rFonts w:ascii="Arial Narrow" w:eastAsia="Times New Roman" w:hAnsi="Arial Narrow" w:cs="Arial"/>
          <w:sz w:val="24"/>
          <w:szCs w:val="24"/>
          <w:lang w:eastAsia="de-DE"/>
        </w:rPr>
        <w:t>.</w:t>
      </w:r>
    </w:p>
    <w:p w14:paraId="7294E85A" w14:textId="385E5374" w:rsidR="002C6697" w:rsidRDefault="002C6697"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15B463CF" w14:textId="4465A76F"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0AD51FC0" w14:textId="2D2FB4BC"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1527E476" w14:textId="36742F27"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2241AC0F" w14:textId="4C727A77"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4DD35E5A" w14:textId="67BD418C" w:rsidR="00346739" w:rsidRDefault="00346739"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62888BA0" w14:textId="2B615BF5"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51118FE2" w14:textId="29C9AEB0"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393F6AC2" w14:textId="50EF5FA1"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0A348473" w14:textId="1BC9E4E7"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2B5F4371" w14:textId="00AB1182"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3DCB5855" w14:textId="3D087FE2"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0A1EDF97" w14:textId="5D745934"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57302D54" w14:textId="77777777" w:rsidR="00047E0B" w:rsidRDefault="00047E0B" w:rsidP="00346739">
      <w:pPr>
        <w:pStyle w:val="KeinLeerraum"/>
        <w:pBdr>
          <w:top w:val="single" w:sz="4" w:space="1" w:color="auto"/>
          <w:left w:val="single" w:sz="4" w:space="1" w:color="auto"/>
          <w:bottom w:val="single" w:sz="4" w:space="1" w:color="auto"/>
          <w:right w:val="single" w:sz="4" w:space="1" w:color="auto"/>
        </w:pBdr>
        <w:jc w:val="center"/>
        <w:rPr>
          <w:rFonts w:ascii="Arial Narrow" w:eastAsia="Times New Roman" w:hAnsi="Arial Narrow" w:cs="Arial"/>
          <w:sz w:val="24"/>
          <w:szCs w:val="24"/>
          <w:lang w:eastAsia="de-DE"/>
        </w:rPr>
      </w:pPr>
    </w:p>
    <w:p w14:paraId="38BBABE9" w14:textId="77777777" w:rsidR="00796CB4" w:rsidRPr="00796CB4" w:rsidRDefault="00796CB4" w:rsidP="00796CB4">
      <w:pPr>
        <w:pStyle w:val="KeinLeerraum"/>
        <w:rPr>
          <w:rFonts w:ascii="Arial Narrow" w:eastAsia="Times New Roman" w:hAnsi="Arial Narrow" w:cs="Arial"/>
          <w:sz w:val="10"/>
          <w:szCs w:val="10"/>
          <w:lang w:eastAsia="de-DE"/>
        </w:rPr>
      </w:pPr>
    </w:p>
    <w:p w14:paraId="6D7A746C" w14:textId="177D04B3" w:rsidR="0060299B" w:rsidRPr="00796CB4" w:rsidRDefault="0060299B" w:rsidP="00796CB4">
      <w:pPr>
        <w:pStyle w:val="KeinLeerraum"/>
        <w:jc w:val="both"/>
        <w:rPr>
          <w:rFonts w:ascii="Arial" w:hAnsi="Arial" w:cs="Arial"/>
          <w:sz w:val="24"/>
          <w:szCs w:val="24"/>
          <w:lang w:eastAsia="de-DE"/>
        </w:rPr>
      </w:pPr>
      <w:r w:rsidRPr="00796CB4">
        <w:rPr>
          <w:rFonts w:ascii="Arial" w:hAnsi="Arial" w:cs="Arial"/>
          <w:sz w:val="24"/>
          <w:szCs w:val="24"/>
          <w:lang w:eastAsia="de-DE"/>
        </w:rPr>
        <w:t xml:space="preserve">Für die Diözese Regensburg wird gemäß § 6 der </w:t>
      </w:r>
      <w:r w:rsidR="00051B7C" w:rsidRPr="00796CB4">
        <w:rPr>
          <w:rFonts w:ascii="Arial" w:hAnsi="Arial" w:cs="Arial"/>
          <w:color w:val="FF0000"/>
          <w:sz w:val="24"/>
          <w:szCs w:val="24"/>
          <w:lang w:eastAsia="de-DE"/>
        </w:rPr>
        <w:t>Siebten</w:t>
      </w:r>
      <w:r w:rsidRPr="00796CB4">
        <w:rPr>
          <w:rFonts w:ascii="Arial" w:hAnsi="Arial" w:cs="Arial"/>
          <w:sz w:val="24"/>
          <w:szCs w:val="24"/>
          <w:lang w:eastAsia="de-DE"/>
        </w:rPr>
        <w:t xml:space="preserve"> Bay</w:t>
      </w:r>
      <w:r w:rsidR="00796CB4">
        <w:rPr>
          <w:rFonts w:ascii="Arial" w:hAnsi="Arial" w:cs="Arial"/>
          <w:sz w:val="24"/>
          <w:szCs w:val="24"/>
          <w:lang w:eastAsia="de-DE"/>
        </w:rPr>
        <w:t xml:space="preserve">. </w:t>
      </w:r>
      <w:r w:rsidRPr="00796CB4">
        <w:rPr>
          <w:rFonts w:ascii="Arial" w:hAnsi="Arial" w:cs="Arial"/>
          <w:sz w:val="24"/>
          <w:szCs w:val="24"/>
          <w:lang w:eastAsia="de-DE"/>
        </w:rPr>
        <w:t>Infekti</w:t>
      </w:r>
      <w:r w:rsidR="00051B7C" w:rsidRPr="00796CB4">
        <w:rPr>
          <w:rFonts w:ascii="Arial" w:hAnsi="Arial" w:cs="Arial"/>
          <w:sz w:val="24"/>
          <w:szCs w:val="24"/>
          <w:lang w:eastAsia="de-DE"/>
        </w:rPr>
        <w:t>onsschutzmaßnahmen-verordnung (</w:t>
      </w:r>
      <w:r w:rsidR="00051B7C" w:rsidRPr="00796CB4">
        <w:rPr>
          <w:rFonts w:ascii="Arial" w:hAnsi="Arial" w:cs="Arial"/>
          <w:color w:val="FF0000"/>
          <w:sz w:val="24"/>
          <w:szCs w:val="24"/>
          <w:lang w:eastAsia="de-DE"/>
        </w:rPr>
        <w:t>7</w:t>
      </w:r>
      <w:r w:rsidRPr="00796CB4">
        <w:rPr>
          <w:rFonts w:ascii="Arial" w:hAnsi="Arial" w:cs="Arial"/>
          <w:color w:val="FF0000"/>
          <w:sz w:val="24"/>
          <w:szCs w:val="24"/>
          <w:lang w:eastAsia="de-DE"/>
        </w:rPr>
        <w:t xml:space="preserve">. </w:t>
      </w:r>
      <w:proofErr w:type="spellStart"/>
      <w:r w:rsidRPr="00796CB4">
        <w:rPr>
          <w:rFonts w:ascii="Arial" w:hAnsi="Arial" w:cs="Arial"/>
          <w:sz w:val="24"/>
          <w:szCs w:val="24"/>
          <w:lang w:eastAsia="de-DE"/>
        </w:rPr>
        <w:t>BayIfSMV</w:t>
      </w:r>
      <w:proofErr w:type="spellEnd"/>
      <w:r w:rsidRPr="00796CB4">
        <w:rPr>
          <w:rFonts w:ascii="Arial" w:hAnsi="Arial" w:cs="Arial"/>
          <w:sz w:val="24"/>
          <w:szCs w:val="24"/>
          <w:lang w:eastAsia="de-DE"/>
        </w:rPr>
        <w:t>) nachfolgendes Schutzkonzept der bayerischen (Erz-)Diözesen festgelegt:</w:t>
      </w:r>
    </w:p>
    <w:p w14:paraId="0DD13252" w14:textId="02998838" w:rsidR="0060299B" w:rsidRDefault="0060299B" w:rsidP="00796CB4">
      <w:pPr>
        <w:pStyle w:val="KeinLeerraum"/>
        <w:jc w:val="both"/>
        <w:rPr>
          <w:rFonts w:ascii="Arial" w:hAnsi="Arial" w:cs="Arial"/>
          <w:sz w:val="24"/>
          <w:szCs w:val="24"/>
        </w:rPr>
      </w:pPr>
      <w:r w:rsidRPr="00796CB4">
        <w:rPr>
          <w:rFonts w:ascii="Arial" w:hAnsi="Arial" w:cs="Arial"/>
          <w:sz w:val="24"/>
          <w:szCs w:val="24"/>
          <w:lang w:eastAsia="de-DE"/>
        </w:rPr>
        <w:t>Katholische Gottesdienste in Bayern sind ohne weitere Ausnahmegenehmigung erlaubt, wenn die nachfolgenden Rahmenbedingungen des mit der Bayerischen Staatsregierung abgestimmten Schutzkonzepts eingehalten w</w:t>
      </w:r>
      <w:r w:rsidR="00051B7C" w:rsidRPr="00796CB4">
        <w:rPr>
          <w:rFonts w:ascii="Arial" w:hAnsi="Arial" w:cs="Arial"/>
          <w:sz w:val="24"/>
          <w:szCs w:val="24"/>
          <w:lang w:eastAsia="de-DE"/>
        </w:rPr>
        <w:t xml:space="preserve">erden, das an die Vorgaben der </w:t>
      </w:r>
      <w:r w:rsidR="00051B7C" w:rsidRPr="00796CB4">
        <w:rPr>
          <w:rFonts w:ascii="Arial" w:hAnsi="Arial" w:cs="Arial"/>
          <w:color w:val="FF0000"/>
          <w:sz w:val="24"/>
          <w:szCs w:val="24"/>
          <w:lang w:eastAsia="de-DE"/>
        </w:rPr>
        <w:t>7</w:t>
      </w:r>
      <w:r w:rsidRPr="00796CB4">
        <w:rPr>
          <w:rFonts w:ascii="Arial" w:hAnsi="Arial" w:cs="Arial"/>
          <w:color w:val="FF0000"/>
          <w:sz w:val="24"/>
          <w:szCs w:val="24"/>
          <w:lang w:eastAsia="de-DE"/>
        </w:rPr>
        <w:t xml:space="preserve">. </w:t>
      </w:r>
      <w:proofErr w:type="spellStart"/>
      <w:r w:rsidRPr="00796CB4">
        <w:rPr>
          <w:rFonts w:ascii="Arial" w:hAnsi="Arial" w:cs="Arial"/>
          <w:color w:val="FF0000"/>
          <w:sz w:val="24"/>
          <w:szCs w:val="24"/>
          <w:lang w:eastAsia="de-DE"/>
        </w:rPr>
        <w:t>BayIfSMV</w:t>
      </w:r>
      <w:proofErr w:type="spellEnd"/>
      <w:r w:rsidRPr="00796CB4">
        <w:rPr>
          <w:rFonts w:ascii="Arial" w:hAnsi="Arial" w:cs="Arial"/>
          <w:color w:val="FF0000"/>
          <w:sz w:val="24"/>
          <w:szCs w:val="24"/>
          <w:lang w:eastAsia="de-DE"/>
        </w:rPr>
        <w:t xml:space="preserve"> vom </w:t>
      </w:r>
      <w:r w:rsidR="00051B7C" w:rsidRPr="00796CB4">
        <w:rPr>
          <w:rFonts w:ascii="Arial" w:hAnsi="Arial" w:cs="Arial"/>
          <w:color w:val="FF0000"/>
          <w:sz w:val="24"/>
          <w:szCs w:val="24"/>
          <w:lang w:eastAsia="de-DE"/>
        </w:rPr>
        <w:t>01.10</w:t>
      </w:r>
      <w:r w:rsidRPr="00796CB4">
        <w:rPr>
          <w:rFonts w:ascii="Arial" w:hAnsi="Arial" w:cs="Arial"/>
          <w:color w:val="FF0000"/>
          <w:sz w:val="24"/>
          <w:szCs w:val="24"/>
          <w:lang w:eastAsia="de-DE"/>
        </w:rPr>
        <w:t xml:space="preserve">.2020 </w:t>
      </w:r>
      <w:r w:rsidRPr="00796CB4">
        <w:rPr>
          <w:rFonts w:ascii="Arial" w:hAnsi="Arial" w:cs="Arial"/>
          <w:sz w:val="24"/>
          <w:szCs w:val="24"/>
          <w:lang w:eastAsia="de-DE"/>
        </w:rPr>
        <w:t>angepasst wurde</w:t>
      </w:r>
      <w:r w:rsidR="004D198A" w:rsidRPr="00796CB4">
        <w:rPr>
          <w:rFonts w:ascii="Arial" w:hAnsi="Arial" w:cs="Arial"/>
          <w:sz w:val="24"/>
          <w:szCs w:val="24"/>
        </w:rPr>
        <w:t xml:space="preserve"> </w:t>
      </w:r>
      <w:r w:rsidR="004D198A" w:rsidRPr="00796CB4">
        <w:rPr>
          <w:rFonts w:ascii="Arial" w:hAnsi="Arial" w:cs="Arial"/>
          <w:color w:val="FF0000"/>
          <w:sz w:val="24"/>
          <w:szCs w:val="24"/>
        </w:rPr>
        <w:t>oder wenn – im Falle von besonderen regionalen oder lokalen Einschränkungen auf Grund höherer Infektionszahlen – die nachfolgenden Rahmenbedingungen an die aktuellen behördlichen Einschränkungen angepasst werden, ggf. in Rücksprache mit den Behörden (Gesundheitsamt)</w:t>
      </w:r>
      <w:r w:rsidR="004D198A" w:rsidRPr="00796CB4">
        <w:rPr>
          <w:rFonts w:ascii="Arial" w:hAnsi="Arial" w:cs="Arial"/>
          <w:sz w:val="24"/>
          <w:szCs w:val="24"/>
        </w:rPr>
        <w:t>:</w:t>
      </w:r>
    </w:p>
    <w:p w14:paraId="570B7FBE" w14:textId="77777777" w:rsidR="00796CB4" w:rsidRPr="00796CB4" w:rsidRDefault="00796CB4" w:rsidP="00796CB4">
      <w:pPr>
        <w:pStyle w:val="KeinLeerraum"/>
        <w:jc w:val="both"/>
        <w:rPr>
          <w:rFonts w:ascii="Arial" w:hAnsi="Arial" w:cs="Arial"/>
          <w:sz w:val="10"/>
          <w:szCs w:val="10"/>
        </w:rPr>
      </w:pPr>
    </w:p>
    <w:p w14:paraId="2D843A99" w14:textId="19FF937F" w:rsidR="00BA632E" w:rsidRPr="00796CB4" w:rsidRDefault="00BA632E" w:rsidP="00796CB4">
      <w:pPr>
        <w:pStyle w:val="KeinLeerraum"/>
        <w:jc w:val="both"/>
        <w:rPr>
          <w:rFonts w:ascii="Arial" w:hAnsi="Arial" w:cs="Arial"/>
          <w:b/>
          <w:bCs/>
          <w:sz w:val="24"/>
          <w:szCs w:val="24"/>
          <w:u w:val="single"/>
        </w:rPr>
      </w:pPr>
      <w:r w:rsidRPr="00796CB4">
        <w:rPr>
          <w:rFonts w:ascii="Arial" w:hAnsi="Arial" w:cs="Arial"/>
          <w:b/>
          <w:bCs/>
          <w:sz w:val="24"/>
          <w:szCs w:val="24"/>
          <w:u w:val="single"/>
        </w:rPr>
        <w:t>I. Allgemeine Bestimmungen</w:t>
      </w:r>
      <w:r w:rsidR="00796CB4">
        <w:rPr>
          <w:rFonts w:ascii="Arial" w:hAnsi="Arial" w:cs="Arial"/>
          <w:b/>
          <w:bCs/>
          <w:sz w:val="24"/>
          <w:szCs w:val="24"/>
          <w:u w:val="single"/>
        </w:rPr>
        <w:t>:</w:t>
      </w:r>
    </w:p>
    <w:p w14:paraId="44C8CC02" w14:textId="488D1FA4"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1) </w:t>
      </w:r>
      <w:r w:rsidR="00C710D9" w:rsidRPr="00796CB4">
        <w:rPr>
          <w:rFonts w:ascii="Arial" w:hAnsi="Arial" w:cs="Arial"/>
          <w:sz w:val="24"/>
          <w:szCs w:val="24"/>
        </w:rPr>
        <w:t xml:space="preserve">Die </w:t>
      </w:r>
      <w:r w:rsidR="00C710D9" w:rsidRPr="00796CB4">
        <w:rPr>
          <w:rFonts w:ascii="Arial" w:hAnsi="Arial" w:cs="Arial"/>
          <w:b/>
          <w:bCs/>
          <w:sz w:val="24"/>
          <w:szCs w:val="24"/>
        </w:rPr>
        <w:t>Anzahl der zugelassenen Personen</w:t>
      </w:r>
      <w:r w:rsidR="00C710D9" w:rsidRPr="00796CB4">
        <w:rPr>
          <w:rFonts w:ascii="Arial" w:hAnsi="Arial" w:cs="Arial"/>
          <w:sz w:val="24"/>
          <w:szCs w:val="24"/>
        </w:rPr>
        <w:t xml:space="preserve"> bestimmt sich nach der </w:t>
      </w:r>
      <w:r w:rsidR="00C710D9" w:rsidRPr="00796CB4">
        <w:rPr>
          <w:rFonts w:ascii="Arial" w:hAnsi="Arial" w:cs="Arial"/>
          <w:b/>
          <w:bCs/>
          <w:sz w:val="24"/>
          <w:szCs w:val="24"/>
        </w:rPr>
        <w:t>Anzahl der vorhandenen Plätze bei Einhaltung des vorgeschriebenen Mindestabstands</w:t>
      </w:r>
      <w:r w:rsidR="00C710D9" w:rsidRPr="00796CB4">
        <w:rPr>
          <w:rFonts w:ascii="Arial" w:hAnsi="Arial" w:cs="Arial"/>
          <w:sz w:val="24"/>
          <w:szCs w:val="24"/>
        </w:rPr>
        <w:t>.</w:t>
      </w:r>
    </w:p>
    <w:p w14:paraId="66474D0E" w14:textId="453D2077"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2) </w:t>
      </w:r>
      <w:r w:rsidR="00C710D9" w:rsidRPr="00796CB4">
        <w:rPr>
          <w:rFonts w:ascii="Arial" w:hAnsi="Arial" w:cs="Arial"/>
          <w:sz w:val="24"/>
          <w:szCs w:val="24"/>
        </w:rPr>
        <w:t xml:space="preserve">Der Abstand zwischen zwei Personen oder Personengruppen i. S. der Regelungen über die Kontaktbeschränkungen (gemeinsamer Hausstand) hat vom Eintritt in die Kirche bis zum Verlassen der Kirche </w:t>
      </w:r>
      <w:r w:rsidR="00C710D9" w:rsidRPr="00796CB4">
        <w:rPr>
          <w:rFonts w:ascii="Arial" w:hAnsi="Arial" w:cs="Arial"/>
          <w:b/>
          <w:bCs/>
          <w:sz w:val="24"/>
          <w:szCs w:val="24"/>
        </w:rPr>
        <w:t>grundsätzlich 1,5 m</w:t>
      </w:r>
      <w:r w:rsidR="00C710D9" w:rsidRPr="00796CB4">
        <w:rPr>
          <w:rFonts w:ascii="Arial" w:hAnsi="Arial" w:cs="Arial"/>
          <w:sz w:val="24"/>
          <w:szCs w:val="24"/>
        </w:rPr>
        <w:t xml:space="preserve"> nach allen Seiten zu betragen, zwischen Liturgen und den Gottesdienstteilnehmern ist ein wesentlich höherer Abstand zu gewährleisten.</w:t>
      </w:r>
    </w:p>
    <w:p w14:paraId="5863F43E" w14:textId="6143D8C1"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3) </w:t>
      </w:r>
      <w:r w:rsidR="00C710D9" w:rsidRPr="00796CB4">
        <w:rPr>
          <w:rFonts w:ascii="Arial" w:hAnsi="Arial" w:cs="Arial"/>
          <w:sz w:val="24"/>
          <w:szCs w:val="24"/>
        </w:rPr>
        <w:t xml:space="preserve">Die </w:t>
      </w:r>
      <w:r w:rsidR="00C710D9" w:rsidRPr="00796CB4">
        <w:rPr>
          <w:rFonts w:ascii="Arial" w:hAnsi="Arial" w:cs="Arial"/>
          <w:b/>
          <w:bCs/>
          <w:sz w:val="24"/>
          <w:szCs w:val="24"/>
        </w:rPr>
        <w:t xml:space="preserve">Teilnahme am Gottesdienst ist allen Personen untersagt, die aktuell positiv auf Covid-19 getestet oder unter Quarantäne gestellt </w:t>
      </w:r>
      <w:r w:rsidR="00C710D9" w:rsidRPr="00796CB4">
        <w:rPr>
          <w:rFonts w:ascii="Arial" w:hAnsi="Arial" w:cs="Arial"/>
          <w:sz w:val="24"/>
          <w:szCs w:val="24"/>
        </w:rPr>
        <w:t xml:space="preserve">sind, respiratorische und infektiöse Atemwegsprobleme oder Fieber haben oder in den letzten vierzehn Tagen Kontakt zu einem bestätigten an Covid-19-Erkrankten gehabt oder sich im selben Raum wie ein bestätigter Covid-19-Fall aufgehalten haben. </w:t>
      </w:r>
    </w:p>
    <w:p w14:paraId="0D9DC66B" w14:textId="5C5A9455"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4) </w:t>
      </w:r>
      <w:r w:rsidR="00C710D9" w:rsidRPr="00796CB4">
        <w:rPr>
          <w:rFonts w:ascii="Arial" w:hAnsi="Arial" w:cs="Arial"/>
          <w:b/>
          <w:bCs/>
          <w:sz w:val="24"/>
          <w:szCs w:val="24"/>
        </w:rPr>
        <w:t>Platzkarten oder namentliche Platzierungen</w:t>
      </w:r>
      <w:r w:rsidR="00C710D9" w:rsidRPr="00796CB4">
        <w:rPr>
          <w:rFonts w:ascii="Arial" w:hAnsi="Arial" w:cs="Arial"/>
          <w:sz w:val="24"/>
          <w:szCs w:val="24"/>
        </w:rPr>
        <w:t xml:space="preserve"> zur Nachverfolgung von eventuellen Ansteckungen </w:t>
      </w:r>
      <w:r w:rsidR="00C710D9" w:rsidRPr="00796CB4">
        <w:rPr>
          <w:rFonts w:ascii="Arial" w:hAnsi="Arial" w:cs="Arial"/>
          <w:b/>
          <w:bCs/>
          <w:sz w:val="24"/>
          <w:szCs w:val="24"/>
        </w:rPr>
        <w:t>sind nicht erforderlich</w:t>
      </w:r>
      <w:r w:rsidR="00C710D9" w:rsidRPr="00796CB4">
        <w:rPr>
          <w:rFonts w:ascii="Arial" w:hAnsi="Arial" w:cs="Arial"/>
          <w:sz w:val="24"/>
          <w:szCs w:val="24"/>
        </w:rPr>
        <w:t>.</w:t>
      </w:r>
    </w:p>
    <w:p w14:paraId="78D1ACD1" w14:textId="54522C33"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5) </w:t>
      </w:r>
      <w:r w:rsidR="00C710D9" w:rsidRPr="00796CB4">
        <w:rPr>
          <w:rFonts w:ascii="Arial" w:hAnsi="Arial" w:cs="Arial"/>
          <w:sz w:val="24"/>
          <w:szCs w:val="24"/>
        </w:rPr>
        <w:t xml:space="preserve">Die Verwendung einer einfachen </w:t>
      </w:r>
      <w:r w:rsidR="00C710D9" w:rsidRPr="00796CB4">
        <w:rPr>
          <w:rFonts w:ascii="Arial" w:hAnsi="Arial" w:cs="Arial"/>
          <w:b/>
          <w:bCs/>
          <w:sz w:val="24"/>
          <w:szCs w:val="24"/>
        </w:rPr>
        <w:t xml:space="preserve">Mund-Nasen-Bedeckung (MNB) </w:t>
      </w:r>
      <w:r w:rsidR="00C710D9" w:rsidRPr="00796CB4">
        <w:rPr>
          <w:rFonts w:ascii="Arial" w:hAnsi="Arial" w:cs="Arial"/>
          <w:sz w:val="24"/>
          <w:szCs w:val="24"/>
        </w:rPr>
        <w:t>ist für die Gottesdiensteilnehmer</w:t>
      </w:r>
      <w:r w:rsidR="00C710D9" w:rsidRPr="00796CB4">
        <w:rPr>
          <w:rFonts w:ascii="Arial" w:hAnsi="Arial" w:cs="Arial"/>
          <w:b/>
          <w:bCs/>
          <w:sz w:val="24"/>
          <w:szCs w:val="24"/>
        </w:rPr>
        <w:t xml:space="preserve"> verpflichtend, </w:t>
      </w:r>
      <w:r w:rsidR="00524FC3" w:rsidRPr="00796CB4">
        <w:rPr>
          <w:rFonts w:ascii="Arial" w:hAnsi="Arial" w:cs="Arial"/>
          <w:b/>
          <w:bCs/>
          <w:sz w:val="24"/>
          <w:szCs w:val="24"/>
        </w:rPr>
        <w:t xml:space="preserve">auf dem Weg zu ihrem </w:t>
      </w:r>
      <w:r w:rsidR="00C710D9" w:rsidRPr="00796CB4">
        <w:rPr>
          <w:rFonts w:ascii="Arial" w:hAnsi="Arial" w:cs="Arial"/>
          <w:b/>
          <w:bCs/>
          <w:sz w:val="24"/>
          <w:szCs w:val="24"/>
        </w:rPr>
        <w:t xml:space="preserve">Platz </w:t>
      </w:r>
      <w:r w:rsidR="00524FC3" w:rsidRPr="00796CB4">
        <w:rPr>
          <w:rFonts w:ascii="Arial" w:hAnsi="Arial" w:cs="Arial"/>
          <w:b/>
          <w:bCs/>
          <w:sz w:val="24"/>
          <w:szCs w:val="24"/>
        </w:rPr>
        <w:t>und sobald sie diesen verlassen</w:t>
      </w:r>
      <w:r w:rsidR="00C710D9" w:rsidRPr="00796CB4">
        <w:rPr>
          <w:rFonts w:ascii="Arial" w:hAnsi="Arial" w:cs="Arial"/>
          <w:sz w:val="24"/>
          <w:szCs w:val="24"/>
        </w:rPr>
        <w:t xml:space="preserve">. </w:t>
      </w:r>
    </w:p>
    <w:p w14:paraId="1EDFC5BD" w14:textId="3D189136"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6) </w:t>
      </w:r>
      <w:r w:rsidR="00C710D9" w:rsidRPr="00796CB4">
        <w:rPr>
          <w:rFonts w:ascii="Arial" w:hAnsi="Arial" w:cs="Arial"/>
          <w:sz w:val="24"/>
          <w:szCs w:val="24"/>
        </w:rPr>
        <w:t xml:space="preserve">Für den geordneten Ablauf sorgen </w:t>
      </w:r>
      <w:r w:rsidR="004D198A" w:rsidRPr="00796CB4">
        <w:rPr>
          <w:rFonts w:ascii="Arial" w:hAnsi="Arial" w:cs="Arial"/>
          <w:color w:val="FF0000"/>
          <w:sz w:val="24"/>
          <w:szCs w:val="24"/>
        </w:rPr>
        <w:t>– wenn nötig –</w:t>
      </w:r>
      <w:r w:rsidR="004D198A" w:rsidRPr="00796CB4">
        <w:rPr>
          <w:rFonts w:ascii="Arial" w:hAnsi="Arial" w:cs="Arial"/>
          <w:sz w:val="24"/>
          <w:szCs w:val="24"/>
        </w:rPr>
        <w:t xml:space="preserve"> </w:t>
      </w:r>
      <w:r w:rsidR="00C710D9" w:rsidRPr="00796CB4">
        <w:rPr>
          <w:rFonts w:ascii="Arial" w:hAnsi="Arial" w:cs="Arial"/>
          <w:sz w:val="24"/>
          <w:szCs w:val="24"/>
        </w:rPr>
        <w:t xml:space="preserve">(ehrenamtliche) </w:t>
      </w:r>
      <w:r w:rsidR="00C710D9" w:rsidRPr="00796CB4">
        <w:rPr>
          <w:rFonts w:ascii="Arial" w:hAnsi="Arial" w:cs="Arial"/>
          <w:b/>
          <w:bCs/>
          <w:sz w:val="24"/>
          <w:szCs w:val="24"/>
        </w:rPr>
        <w:t>Ordnungsdienste</w:t>
      </w:r>
      <w:r w:rsidR="00C710D9" w:rsidRPr="00796CB4">
        <w:rPr>
          <w:rFonts w:ascii="Arial" w:hAnsi="Arial" w:cs="Arial"/>
          <w:sz w:val="24"/>
          <w:szCs w:val="24"/>
        </w:rPr>
        <w:t xml:space="preserve"> aus der jeweiligen Gemeinde.</w:t>
      </w:r>
    </w:p>
    <w:p w14:paraId="09B1A839" w14:textId="295004DA" w:rsidR="00C710D9" w:rsidRPr="00796CB4" w:rsidRDefault="00796CB4" w:rsidP="00796CB4">
      <w:pPr>
        <w:pStyle w:val="KeinLeerraum"/>
        <w:jc w:val="both"/>
        <w:rPr>
          <w:rFonts w:ascii="Arial" w:hAnsi="Arial" w:cs="Arial"/>
          <w:sz w:val="24"/>
          <w:szCs w:val="24"/>
        </w:rPr>
      </w:pPr>
      <w:r w:rsidRPr="00796CB4">
        <w:rPr>
          <w:rFonts w:ascii="Arial" w:hAnsi="Arial" w:cs="Arial"/>
          <w:sz w:val="24"/>
          <w:szCs w:val="24"/>
        </w:rPr>
        <w:t xml:space="preserve">7) </w:t>
      </w:r>
      <w:r w:rsidR="00C710D9" w:rsidRPr="00796CB4">
        <w:rPr>
          <w:rFonts w:ascii="Arial" w:hAnsi="Arial" w:cs="Arial"/>
          <w:b/>
          <w:bCs/>
          <w:sz w:val="24"/>
          <w:szCs w:val="24"/>
        </w:rPr>
        <w:t>Lüftungskonzept</w:t>
      </w:r>
      <w:r w:rsidR="00C710D9" w:rsidRPr="00796CB4">
        <w:rPr>
          <w:rFonts w:ascii="Arial" w:hAnsi="Arial" w:cs="Arial"/>
          <w:sz w:val="24"/>
          <w:szCs w:val="24"/>
        </w:rPr>
        <w:t>: Eine möglichst gute Raumbelüftung ist sicherzustellen. Raumlufttechnische Anlangen sind mit möglichst hohem Außenluftanteil zu versorgen.</w:t>
      </w:r>
      <w:r w:rsidR="004D198A" w:rsidRPr="00796CB4">
        <w:rPr>
          <w:rFonts w:ascii="Arial" w:hAnsi="Arial" w:cs="Arial"/>
          <w:sz w:val="24"/>
          <w:szCs w:val="24"/>
        </w:rPr>
        <w:t xml:space="preserve"> </w:t>
      </w:r>
      <w:r w:rsidR="004D198A" w:rsidRPr="00796CB4">
        <w:rPr>
          <w:rFonts w:ascii="Arial" w:hAnsi="Arial" w:cs="Arial"/>
          <w:color w:val="FF0000"/>
          <w:sz w:val="24"/>
          <w:szCs w:val="24"/>
        </w:rPr>
        <w:t>Für die Heizungszeit gibt es gesonderte Tipps und Empfehlungen der Diözese, die den Pfarreien bereits Ende September zugestellt wurden und mit denen die Pfarreien mit Augenmaß umgehen sollten.</w:t>
      </w:r>
    </w:p>
    <w:p w14:paraId="7F8F4DE6" w14:textId="7CCA26BB" w:rsidR="00C710D9" w:rsidRDefault="00796CB4" w:rsidP="00796CB4">
      <w:pPr>
        <w:pStyle w:val="KeinLeerraum"/>
        <w:jc w:val="both"/>
        <w:rPr>
          <w:rFonts w:ascii="Arial" w:hAnsi="Arial" w:cs="Arial"/>
          <w:sz w:val="24"/>
          <w:szCs w:val="24"/>
        </w:rPr>
      </w:pPr>
      <w:r w:rsidRPr="00796CB4">
        <w:rPr>
          <w:rFonts w:ascii="Arial" w:hAnsi="Arial" w:cs="Arial"/>
          <w:sz w:val="24"/>
          <w:szCs w:val="24"/>
        </w:rPr>
        <w:t xml:space="preserve">8) </w:t>
      </w:r>
      <w:r w:rsidR="00C710D9" w:rsidRPr="00796CB4">
        <w:rPr>
          <w:rFonts w:ascii="Arial" w:hAnsi="Arial" w:cs="Arial"/>
          <w:sz w:val="24"/>
          <w:szCs w:val="24"/>
        </w:rPr>
        <w:t xml:space="preserve">Reinigungskonzept: </w:t>
      </w:r>
      <w:r w:rsidR="00C710D9" w:rsidRPr="00796CB4">
        <w:rPr>
          <w:rFonts w:ascii="Arial" w:hAnsi="Arial" w:cs="Arial"/>
          <w:b/>
          <w:bCs/>
          <w:sz w:val="24"/>
          <w:szCs w:val="24"/>
        </w:rPr>
        <w:t>Regelmäßige Reinigung aller benutzten Gegenstände wie z.B. Handläufe, Bänke</w:t>
      </w:r>
      <w:r w:rsidR="004D198A" w:rsidRPr="00796CB4">
        <w:rPr>
          <w:rFonts w:ascii="Arial" w:hAnsi="Arial" w:cs="Arial"/>
          <w:sz w:val="24"/>
          <w:szCs w:val="24"/>
        </w:rPr>
        <w:t>.</w:t>
      </w:r>
    </w:p>
    <w:p w14:paraId="723CCB97" w14:textId="77777777" w:rsidR="00796CB4" w:rsidRPr="00796CB4" w:rsidRDefault="00796CB4" w:rsidP="00796CB4">
      <w:pPr>
        <w:pStyle w:val="KeinLeerraum"/>
        <w:jc w:val="both"/>
        <w:rPr>
          <w:rFonts w:ascii="Arial" w:hAnsi="Arial" w:cs="Arial"/>
          <w:sz w:val="10"/>
          <w:szCs w:val="10"/>
        </w:rPr>
      </w:pPr>
    </w:p>
    <w:p w14:paraId="37AC5D6D" w14:textId="77777777" w:rsidR="00BA632E" w:rsidRPr="00796CB4" w:rsidRDefault="00300AD9" w:rsidP="00796CB4">
      <w:pPr>
        <w:pStyle w:val="KeinLeerraum"/>
        <w:rPr>
          <w:rFonts w:ascii="Arial" w:hAnsi="Arial" w:cs="Arial"/>
          <w:b/>
          <w:bCs/>
          <w:sz w:val="24"/>
          <w:szCs w:val="24"/>
          <w:u w:val="single"/>
        </w:rPr>
      </w:pPr>
      <w:r w:rsidRPr="00796CB4">
        <w:rPr>
          <w:rFonts w:ascii="Arial" w:hAnsi="Arial" w:cs="Arial"/>
          <w:b/>
          <w:bCs/>
          <w:sz w:val="24"/>
          <w:szCs w:val="24"/>
          <w:u w:val="single"/>
        </w:rPr>
        <w:t>I</w:t>
      </w:r>
      <w:r w:rsidR="00BA632E" w:rsidRPr="00796CB4">
        <w:rPr>
          <w:rFonts w:ascii="Arial" w:hAnsi="Arial" w:cs="Arial"/>
          <w:b/>
          <w:bCs/>
          <w:sz w:val="24"/>
          <w:szCs w:val="24"/>
          <w:u w:val="single"/>
        </w:rPr>
        <w:t>I. Hygienevorschriften</w:t>
      </w:r>
    </w:p>
    <w:p w14:paraId="6A88F596" w14:textId="3240B4EC"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1) </w:t>
      </w:r>
      <w:r w:rsidR="00C710D9" w:rsidRPr="00796CB4">
        <w:rPr>
          <w:rFonts w:ascii="Arial" w:hAnsi="Arial" w:cs="Arial"/>
          <w:sz w:val="24"/>
          <w:szCs w:val="24"/>
        </w:rPr>
        <w:t xml:space="preserve">Im Kirchenraum werden </w:t>
      </w:r>
      <w:r w:rsidR="00C710D9" w:rsidRPr="00796CB4">
        <w:rPr>
          <w:rFonts w:ascii="Arial" w:hAnsi="Arial" w:cs="Arial"/>
          <w:b/>
          <w:bCs/>
          <w:sz w:val="24"/>
          <w:szCs w:val="24"/>
        </w:rPr>
        <w:t>keine Gesangbücher ausgelegt</w:t>
      </w:r>
      <w:r w:rsidR="00C710D9" w:rsidRPr="00796CB4">
        <w:rPr>
          <w:rFonts w:ascii="Arial" w:hAnsi="Arial" w:cs="Arial"/>
          <w:sz w:val="24"/>
          <w:szCs w:val="24"/>
        </w:rPr>
        <w:t>.</w:t>
      </w:r>
    </w:p>
    <w:p w14:paraId="23427747" w14:textId="1B84072A"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2) </w:t>
      </w:r>
      <w:r w:rsidR="00C710D9" w:rsidRPr="00796CB4">
        <w:rPr>
          <w:rFonts w:ascii="Arial" w:hAnsi="Arial" w:cs="Arial"/>
          <w:b/>
          <w:bCs/>
          <w:sz w:val="24"/>
          <w:szCs w:val="24"/>
        </w:rPr>
        <w:t>Mikrofone</w:t>
      </w:r>
      <w:r w:rsidR="00C710D9" w:rsidRPr="00796CB4">
        <w:rPr>
          <w:rFonts w:ascii="Arial" w:hAnsi="Arial" w:cs="Arial"/>
          <w:sz w:val="24"/>
          <w:szCs w:val="24"/>
        </w:rPr>
        <w:t xml:space="preserve"> sind </w:t>
      </w:r>
      <w:r w:rsidR="003F1862" w:rsidRPr="00796CB4">
        <w:rPr>
          <w:rFonts w:ascii="Arial" w:hAnsi="Arial" w:cs="Arial"/>
          <w:sz w:val="24"/>
          <w:szCs w:val="24"/>
        </w:rPr>
        <w:t xml:space="preserve">nach Möglichkeit </w:t>
      </w:r>
      <w:r w:rsidR="00C710D9" w:rsidRPr="00796CB4">
        <w:rPr>
          <w:rFonts w:ascii="Arial" w:hAnsi="Arial" w:cs="Arial"/>
          <w:sz w:val="24"/>
          <w:szCs w:val="24"/>
        </w:rPr>
        <w:t>nur von einer Person zu benutzen.</w:t>
      </w:r>
      <w:r w:rsidR="003F1862" w:rsidRPr="00796CB4">
        <w:rPr>
          <w:rFonts w:ascii="Arial" w:hAnsi="Arial" w:cs="Arial"/>
          <w:sz w:val="24"/>
          <w:szCs w:val="24"/>
        </w:rPr>
        <w:t xml:space="preserve"> Ist das nicht möglich, ist darauf zu achten, dass die Mikrofone nicht berührt werden.</w:t>
      </w:r>
    </w:p>
    <w:p w14:paraId="47E694F7" w14:textId="5788D5DE"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3) </w:t>
      </w:r>
      <w:r w:rsidR="00C710D9" w:rsidRPr="00796CB4">
        <w:rPr>
          <w:rFonts w:ascii="Arial" w:hAnsi="Arial" w:cs="Arial"/>
          <w:b/>
          <w:bCs/>
          <w:sz w:val="24"/>
          <w:szCs w:val="24"/>
        </w:rPr>
        <w:t>Desinfektionsmittel und Mundschutz (MNB) für Liturgen sind bereitzuhalten</w:t>
      </w:r>
      <w:r w:rsidR="00C710D9" w:rsidRPr="00796CB4">
        <w:rPr>
          <w:rFonts w:ascii="Arial" w:hAnsi="Arial" w:cs="Arial"/>
          <w:sz w:val="24"/>
          <w:szCs w:val="24"/>
        </w:rPr>
        <w:t xml:space="preserve">, </w:t>
      </w:r>
      <w:r w:rsidR="00C710D9" w:rsidRPr="00796CB4">
        <w:rPr>
          <w:rFonts w:ascii="Arial" w:hAnsi="Arial" w:cs="Arial"/>
          <w:b/>
          <w:bCs/>
          <w:sz w:val="24"/>
          <w:szCs w:val="24"/>
        </w:rPr>
        <w:t>auch am Eingang</w:t>
      </w:r>
      <w:r w:rsidR="00C710D9" w:rsidRPr="00796CB4">
        <w:rPr>
          <w:rFonts w:ascii="Arial" w:hAnsi="Arial" w:cs="Arial"/>
          <w:sz w:val="24"/>
          <w:szCs w:val="24"/>
        </w:rPr>
        <w:t xml:space="preserve"> ist ein Handdesinfektionsmittelspender. sichtbar aufzustellen.</w:t>
      </w:r>
    </w:p>
    <w:p w14:paraId="73EDAE14" w14:textId="6FA8FBD7"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4) </w:t>
      </w:r>
      <w:r w:rsidR="00C710D9" w:rsidRPr="00796CB4">
        <w:rPr>
          <w:rFonts w:ascii="Arial" w:hAnsi="Arial" w:cs="Arial"/>
          <w:sz w:val="24"/>
          <w:szCs w:val="24"/>
        </w:rPr>
        <w:t xml:space="preserve">Die </w:t>
      </w:r>
      <w:r w:rsidR="00C710D9" w:rsidRPr="00796CB4">
        <w:rPr>
          <w:rFonts w:ascii="Arial" w:hAnsi="Arial" w:cs="Arial"/>
          <w:b/>
          <w:bCs/>
          <w:sz w:val="24"/>
          <w:szCs w:val="24"/>
        </w:rPr>
        <w:t>Hostien und der Kelch</w:t>
      </w:r>
      <w:r w:rsidR="00C710D9" w:rsidRPr="00796CB4">
        <w:rPr>
          <w:rFonts w:ascii="Arial" w:hAnsi="Arial" w:cs="Arial"/>
          <w:sz w:val="24"/>
          <w:szCs w:val="24"/>
        </w:rPr>
        <w:t xml:space="preserve"> sind beim Hochgebet in geeigneter Weise </w:t>
      </w:r>
      <w:r w:rsidR="00C710D9" w:rsidRPr="00796CB4">
        <w:rPr>
          <w:rFonts w:ascii="Arial" w:hAnsi="Arial" w:cs="Arial"/>
          <w:b/>
          <w:bCs/>
          <w:sz w:val="24"/>
          <w:szCs w:val="24"/>
        </w:rPr>
        <w:t>abgedeckt</w:t>
      </w:r>
      <w:r w:rsidR="00C710D9" w:rsidRPr="00796CB4">
        <w:rPr>
          <w:rFonts w:ascii="Arial" w:hAnsi="Arial" w:cs="Arial"/>
          <w:sz w:val="24"/>
          <w:szCs w:val="24"/>
        </w:rPr>
        <w:t xml:space="preserve">. </w:t>
      </w:r>
    </w:p>
    <w:p w14:paraId="003C3A1E" w14:textId="1AD89BA5"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5) </w:t>
      </w:r>
      <w:r w:rsidR="00C710D9" w:rsidRPr="00796CB4">
        <w:rPr>
          <w:rFonts w:ascii="Arial" w:hAnsi="Arial" w:cs="Arial"/>
          <w:sz w:val="24"/>
          <w:szCs w:val="24"/>
        </w:rPr>
        <w:t xml:space="preserve">Für die </w:t>
      </w:r>
      <w:r w:rsidR="00C710D9" w:rsidRPr="00796CB4">
        <w:rPr>
          <w:rFonts w:ascii="Arial" w:hAnsi="Arial" w:cs="Arial"/>
          <w:b/>
          <w:bCs/>
          <w:sz w:val="24"/>
          <w:szCs w:val="24"/>
        </w:rPr>
        <w:t>Gottesdiensteilnehmer gilt Maskenpflicht</w:t>
      </w:r>
      <w:r w:rsidR="00C710D9" w:rsidRPr="00796CB4">
        <w:rPr>
          <w:rFonts w:ascii="Arial" w:hAnsi="Arial" w:cs="Arial"/>
          <w:sz w:val="24"/>
          <w:szCs w:val="24"/>
        </w:rPr>
        <w:t xml:space="preserve"> (MNB), solange sie sich </w:t>
      </w:r>
      <w:r w:rsidR="00C710D9" w:rsidRPr="00796CB4">
        <w:rPr>
          <w:rFonts w:ascii="Arial" w:hAnsi="Arial" w:cs="Arial"/>
          <w:b/>
          <w:bCs/>
          <w:sz w:val="24"/>
          <w:szCs w:val="24"/>
        </w:rPr>
        <w:t>nicht an einem festen Platz</w:t>
      </w:r>
      <w:r w:rsidR="00C710D9" w:rsidRPr="00796CB4">
        <w:rPr>
          <w:rFonts w:ascii="Arial" w:hAnsi="Arial" w:cs="Arial"/>
          <w:sz w:val="24"/>
          <w:szCs w:val="24"/>
        </w:rPr>
        <w:t xml:space="preserve"> befinden.</w:t>
      </w:r>
    </w:p>
    <w:p w14:paraId="218E4653" w14:textId="3B02E93D"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6) </w:t>
      </w:r>
      <w:r w:rsidR="00C710D9" w:rsidRPr="00796CB4">
        <w:rPr>
          <w:rFonts w:ascii="Arial" w:hAnsi="Arial" w:cs="Arial"/>
          <w:b/>
          <w:bCs/>
          <w:sz w:val="24"/>
          <w:szCs w:val="24"/>
        </w:rPr>
        <w:t>Kein Weihwasser</w:t>
      </w:r>
      <w:r w:rsidR="00C710D9" w:rsidRPr="00796CB4">
        <w:rPr>
          <w:rFonts w:ascii="Arial" w:hAnsi="Arial" w:cs="Arial"/>
          <w:sz w:val="24"/>
          <w:szCs w:val="24"/>
        </w:rPr>
        <w:t xml:space="preserve"> in den Weihwasserbecken</w:t>
      </w:r>
      <w:r w:rsidR="00B2468B" w:rsidRPr="00796CB4">
        <w:rPr>
          <w:rFonts w:ascii="Arial" w:hAnsi="Arial" w:cs="Arial"/>
          <w:sz w:val="24"/>
          <w:szCs w:val="24"/>
        </w:rPr>
        <w:t xml:space="preserve">. Ggf. können kontaktlose Weihwasserspender eingesetzt werden. </w:t>
      </w:r>
    </w:p>
    <w:p w14:paraId="6A2CA52F" w14:textId="4D25F9F6" w:rsidR="00C710D9" w:rsidRPr="00796CB4" w:rsidRDefault="00796CB4" w:rsidP="00796CB4">
      <w:pPr>
        <w:pStyle w:val="KeinLeerraum"/>
        <w:jc w:val="both"/>
        <w:rPr>
          <w:rFonts w:ascii="Arial" w:hAnsi="Arial" w:cs="Arial"/>
          <w:sz w:val="24"/>
          <w:szCs w:val="24"/>
        </w:rPr>
      </w:pPr>
      <w:r>
        <w:rPr>
          <w:rFonts w:ascii="Arial" w:hAnsi="Arial" w:cs="Arial"/>
          <w:sz w:val="24"/>
          <w:szCs w:val="24"/>
        </w:rPr>
        <w:t xml:space="preserve">7) </w:t>
      </w:r>
      <w:r w:rsidR="00C710D9" w:rsidRPr="00796CB4">
        <w:rPr>
          <w:rFonts w:ascii="Arial" w:hAnsi="Arial" w:cs="Arial"/>
          <w:sz w:val="24"/>
          <w:szCs w:val="24"/>
        </w:rPr>
        <w:t xml:space="preserve">Der </w:t>
      </w:r>
      <w:r w:rsidR="00C710D9" w:rsidRPr="00796CB4">
        <w:rPr>
          <w:rFonts w:ascii="Arial" w:hAnsi="Arial" w:cs="Arial"/>
          <w:b/>
          <w:bCs/>
          <w:sz w:val="24"/>
          <w:szCs w:val="24"/>
        </w:rPr>
        <w:t>Friedensgruß durch Handreichung oder Umarmung hat zu unterbleiben</w:t>
      </w:r>
      <w:r w:rsidR="00C710D9" w:rsidRPr="00796CB4">
        <w:rPr>
          <w:rFonts w:ascii="Arial" w:hAnsi="Arial" w:cs="Arial"/>
          <w:sz w:val="24"/>
          <w:szCs w:val="24"/>
        </w:rPr>
        <w:t>.</w:t>
      </w:r>
    </w:p>
    <w:p w14:paraId="08698DB3" w14:textId="482810E7" w:rsidR="007A47F0" w:rsidRPr="00796CB4" w:rsidRDefault="00796CB4" w:rsidP="00796CB4">
      <w:pPr>
        <w:pStyle w:val="KeinLeerraum"/>
        <w:jc w:val="both"/>
        <w:rPr>
          <w:rFonts w:ascii="Arial" w:hAnsi="Arial" w:cs="Arial"/>
          <w:sz w:val="24"/>
          <w:szCs w:val="24"/>
        </w:rPr>
      </w:pPr>
      <w:r>
        <w:rPr>
          <w:rFonts w:ascii="Arial" w:hAnsi="Arial" w:cs="Arial"/>
          <w:sz w:val="24"/>
          <w:szCs w:val="24"/>
        </w:rPr>
        <w:t xml:space="preserve">8) </w:t>
      </w:r>
      <w:r w:rsidR="00C710D9" w:rsidRPr="00796CB4">
        <w:rPr>
          <w:rFonts w:ascii="Arial" w:hAnsi="Arial" w:cs="Arial"/>
          <w:sz w:val="24"/>
          <w:szCs w:val="24"/>
        </w:rPr>
        <w:t xml:space="preserve">In der </w:t>
      </w:r>
      <w:r w:rsidR="00C710D9" w:rsidRPr="00A56497">
        <w:rPr>
          <w:rFonts w:ascii="Arial" w:hAnsi="Arial" w:cs="Arial"/>
          <w:b/>
          <w:bCs/>
          <w:sz w:val="24"/>
          <w:szCs w:val="24"/>
        </w:rPr>
        <w:t>Liturgie gebrauchte Gegenstände</w:t>
      </w:r>
      <w:r w:rsidR="00C710D9" w:rsidRPr="00796CB4">
        <w:rPr>
          <w:rFonts w:ascii="Arial" w:hAnsi="Arial" w:cs="Arial"/>
          <w:sz w:val="24"/>
          <w:szCs w:val="24"/>
        </w:rPr>
        <w:t xml:space="preserve"> </w:t>
      </w:r>
      <w:r w:rsidR="004D198A" w:rsidRPr="00796CB4">
        <w:rPr>
          <w:rFonts w:ascii="Arial" w:hAnsi="Arial" w:cs="Arial"/>
          <w:sz w:val="24"/>
          <w:szCs w:val="24"/>
        </w:rPr>
        <w:t xml:space="preserve">(z.B. Gotteslob) </w:t>
      </w:r>
      <w:r w:rsidR="002170D9" w:rsidRPr="00796CB4">
        <w:rPr>
          <w:rFonts w:ascii="Arial" w:hAnsi="Arial" w:cs="Arial"/>
          <w:sz w:val="24"/>
          <w:szCs w:val="24"/>
        </w:rPr>
        <w:t xml:space="preserve">sind </w:t>
      </w:r>
      <w:r w:rsidR="00C710D9" w:rsidRPr="00796CB4">
        <w:rPr>
          <w:rFonts w:ascii="Arial" w:hAnsi="Arial" w:cs="Arial"/>
          <w:sz w:val="24"/>
          <w:szCs w:val="24"/>
        </w:rPr>
        <w:t xml:space="preserve">nach der Feier des Gottesdienstes </w:t>
      </w:r>
      <w:r w:rsidR="004D198A" w:rsidRPr="00796CB4">
        <w:rPr>
          <w:rFonts w:ascii="Arial" w:hAnsi="Arial" w:cs="Arial"/>
          <w:sz w:val="24"/>
          <w:szCs w:val="24"/>
        </w:rPr>
        <w:t xml:space="preserve">für den nachfolgenden Gottesdienst </w:t>
      </w:r>
      <w:r w:rsidR="00C710D9" w:rsidRPr="00A56497">
        <w:rPr>
          <w:rFonts w:ascii="Arial" w:hAnsi="Arial" w:cs="Arial"/>
          <w:b/>
          <w:bCs/>
          <w:sz w:val="24"/>
          <w:szCs w:val="24"/>
        </w:rPr>
        <w:t>zu desinfizieren</w:t>
      </w:r>
      <w:r w:rsidR="00C710D9" w:rsidRPr="00796CB4">
        <w:rPr>
          <w:rFonts w:ascii="Arial" w:hAnsi="Arial" w:cs="Arial"/>
          <w:sz w:val="24"/>
          <w:szCs w:val="24"/>
        </w:rPr>
        <w:t>, Sitzplätze und Orte der Liturgie sind gründlich zu reinigen.</w:t>
      </w:r>
      <w:r w:rsidR="004D198A" w:rsidRPr="00796CB4">
        <w:rPr>
          <w:rFonts w:ascii="Arial" w:hAnsi="Arial" w:cs="Arial"/>
          <w:sz w:val="24"/>
          <w:szCs w:val="24"/>
        </w:rPr>
        <w:t xml:space="preserve"> </w:t>
      </w:r>
      <w:r w:rsidR="004D198A" w:rsidRPr="00A56497">
        <w:rPr>
          <w:rFonts w:ascii="Arial" w:hAnsi="Arial" w:cs="Arial"/>
          <w:sz w:val="24"/>
          <w:szCs w:val="24"/>
          <w:u w:val="single"/>
        </w:rPr>
        <w:t>Dies ist nicht verpflichtend, wenn der nächste Gebrauch erst am nächsten Tag erfolgt</w:t>
      </w:r>
      <w:r w:rsidR="004D198A" w:rsidRPr="00796CB4">
        <w:rPr>
          <w:rFonts w:ascii="Arial" w:hAnsi="Arial" w:cs="Arial"/>
          <w:sz w:val="24"/>
          <w:szCs w:val="24"/>
        </w:rPr>
        <w:t>.</w:t>
      </w:r>
    </w:p>
    <w:p w14:paraId="56679DEA" w14:textId="1E4F9841" w:rsidR="001D199F" w:rsidRDefault="00A56497" w:rsidP="00796CB4">
      <w:pPr>
        <w:pStyle w:val="KeinLeerraum"/>
        <w:jc w:val="both"/>
        <w:rPr>
          <w:rFonts w:ascii="Arial" w:hAnsi="Arial" w:cs="Arial"/>
          <w:sz w:val="24"/>
          <w:szCs w:val="24"/>
        </w:rPr>
      </w:pPr>
      <w:r>
        <w:rPr>
          <w:rFonts w:ascii="Arial" w:hAnsi="Arial" w:cs="Arial"/>
          <w:sz w:val="24"/>
          <w:szCs w:val="24"/>
        </w:rPr>
        <w:t xml:space="preserve">9) </w:t>
      </w:r>
      <w:r w:rsidR="001D199F" w:rsidRPr="00A56497">
        <w:rPr>
          <w:rFonts w:ascii="Arial" w:hAnsi="Arial" w:cs="Arial"/>
          <w:b/>
          <w:bCs/>
          <w:sz w:val="24"/>
          <w:szCs w:val="24"/>
        </w:rPr>
        <w:t xml:space="preserve">Die Kommunion kann nur als Handkommunion empfangen werden. </w:t>
      </w:r>
      <w:r w:rsidR="00124B06" w:rsidRPr="00A56497">
        <w:rPr>
          <w:rFonts w:ascii="Arial" w:hAnsi="Arial" w:cs="Arial"/>
          <w:sz w:val="24"/>
          <w:szCs w:val="24"/>
          <w:u w:val="single"/>
        </w:rPr>
        <w:t>Handkommunion wird empfohlen, Mundkommunion ist möglich.</w:t>
      </w:r>
      <w:r w:rsidR="00124B06" w:rsidRPr="00796CB4">
        <w:rPr>
          <w:rFonts w:ascii="Arial" w:hAnsi="Arial" w:cs="Arial"/>
          <w:sz w:val="24"/>
          <w:szCs w:val="24"/>
        </w:rPr>
        <w:t xml:space="preserve"> Dabei ist darauf zu achten, dass der Kommunionspender nicht mit Hand oder Mund des Empfängers in Berührung kommt. Sollte es zu einer Berührung kommen, müssen die Hände des Kommunionspenders erneut gewaschen oder desinfiziert werden. Wo es angezeigt ist, kann die Mundkommunion an einer bestimmten Stelle im Kirchenraum oder auch nach der Messe gereicht werden.</w:t>
      </w:r>
    </w:p>
    <w:p w14:paraId="6E90C842" w14:textId="77777777" w:rsidR="00A56497" w:rsidRPr="00A56497" w:rsidRDefault="00A56497" w:rsidP="00796CB4">
      <w:pPr>
        <w:pStyle w:val="KeinLeerraum"/>
        <w:jc w:val="both"/>
        <w:rPr>
          <w:rFonts w:ascii="Arial" w:hAnsi="Arial" w:cs="Arial"/>
          <w:sz w:val="10"/>
          <w:szCs w:val="10"/>
        </w:rPr>
      </w:pPr>
    </w:p>
    <w:p w14:paraId="60220BAC" w14:textId="3AC08588" w:rsidR="00BA632E" w:rsidRPr="001610C1" w:rsidRDefault="00BA632E" w:rsidP="001610C1">
      <w:pPr>
        <w:pStyle w:val="KeinLeerraum"/>
        <w:jc w:val="both"/>
        <w:rPr>
          <w:rFonts w:ascii="Arial" w:hAnsi="Arial" w:cs="Arial"/>
          <w:b/>
          <w:bCs/>
          <w:sz w:val="24"/>
          <w:szCs w:val="24"/>
          <w:u w:val="single"/>
        </w:rPr>
      </w:pPr>
      <w:r w:rsidRPr="001610C1">
        <w:rPr>
          <w:rFonts w:ascii="Arial" w:hAnsi="Arial" w:cs="Arial"/>
          <w:b/>
          <w:bCs/>
          <w:sz w:val="24"/>
          <w:szCs w:val="24"/>
          <w:u w:val="single"/>
        </w:rPr>
        <w:t>III. Organisatorische Abwicklung</w:t>
      </w:r>
    </w:p>
    <w:p w14:paraId="1526B462" w14:textId="211DE8A0" w:rsidR="00BA632E" w:rsidRPr="001610C1" w:rsidRDefault="001610C1" w:rsidP="001610C1">
      <w:pPr>
        <w:pStyle w:val="KeinLeerraum"/>
        <w:jc w:val="both"/>
        <w:rPr>
          <w:rFonts w:ascii="Arial" w:hAnsi="Arial" w:cs="Arial"/>
          <w:sz w:val="24"/>
          <w:szCs w:val="24"/>
        </w:rPr>
      </w:pPr>
      <w:r>
        <w:rPr>
          <w:rFonts w:ascii="Arial" w:hAnsi="Arial" w:cs="Arial"/>
          <w:sz w:val="24"/>
          <w:szCs w:val="24"/>
        </w:rPr>
        <w:t xml:space="preserve">1) </w:t>
      </w:r>
      <w:r w:rsidR="00BA632E" w:rsidRPr="001610C1">
        <w:rPr>
          <w:rFonts w:ascii="Arial" w:hAnsi="Arial" w:cs="Arial"/>
          <w:sz w:val="24"/>
          <w:szCs w:val="24"/>
        </w:rPr>
        <w:t xml:space="preserve">Die </w:t>
      </w:r>
      <w:r w:rsidR="00BA632E" w:rsidRPr="001610C1">
        <w:rPr>
          <w:rFonts w:ascii="Arial" w:hAnsi="Arial" w:cs="Arial"/>
          <w:b/>
          <w:bCs/>
          <w:sz w:val="24"/>
          <w:szCs w:val="24"/>
        </w:rPr>
        <w:t>Kirchentüre ist geöffnet</w:t>
      </w:r>
      <w:r w:rsidR="00BA632E" w:rsidRPr="001610C1">
        <w:rPr>
          <w:rFonts w:ascii="Arial" w:hAnsi="Arial" w:cs="Arial"/>
          <w:sz w:val="24"/>
          <w:szCs w:val="24"/>
        </w:rPr>
        <w:t>, damit niemand beim Eintreten Türgriffe anfassen muss.</w:t>
      </w:r>
      <w:r w:rsidR="00124B06" w:rsidRPr="001610C1">
        <w:rPr>
          <w:rFonts w:ascii="Arial" w:hAnsi="Arial" w:cs="Arial"/>
          <w:sz w:val="24"/>
          <w:szCs w:val="24"/>
        </w:rPr>
        <w:t xml:space="preserve"> </w:t>
      </w:r>
      <w:r w:rsidR="00124B06" w:rsidRPr="001610C1">
        <w:rPr>
          <w:rFonts w:ascii="Arial" w:hAnsi="Arial" w:cs="Arial"/>
          <w:color w:val="FF0000"/>
          <w:sz w:val="24"/>
          <w:szCs w:val="24"/>
        </w:rPr>
        <w:t>Für die Heizungszeit sollte die Kirchentüre nicht geöffnet bleiben. Desinfektionsmöglichkeiten in der Nähe der Türe sollten bereitgestellt werden.</w:t>
      </w:r>
    </w:p>
    <w:p w14:paraId="08E2C07D" w14:textId="0FE12456" w:rsidR="00BA632E" w:rsidRPr="001610C1" w:rsidRDefault="001610C1" w:rsidP="001610C1">
      <w:pPr>
        <w:pStyle w:val="KeinLeerraum"/>
        <w:jc w:val="both"/>
        <w:rPr>
          <w:rFonts w:ascii="Arial" w:hAnsi="Arial" w:cs="Arial"/>
          <w:sz w:val="24"/>
          <w:szCs w:val="24"/>
        </w:rPr>
      </w:pPr>
      <w:r w:rsidRPr="001610C1">
        <w:rPr>
          <w:rFonts w:ascii="Arial" w:hAnsi="Arial" w:cs="Arial"/>
          <w:sz w:val="24"/>
          <w:szCs w:val="24"/>
        </w:rPr>
        <w:t>2)</w:t>
      </w:r>
      <w:r>
        <w:rPr>
          <w:rFonts w:ascii="Arial" w:hAnsi="Arial" w:cs="Arial"/>
          <w:color w:val="FF0000"/>
          <w:sz w:val="24"/>
          <w:szCs w:val="24"/>
        </w:rPr>
        <w:t xml:space="preserve"> </w:t>
      </w:r>
      <w:r w:rsidR="00BA632E" w:rsidRPr="001610C1">
        <w:rPr>
          <w:rFonts w:ascii="Arial" w:hAnsi="Arial" w:cs="Arial"/>
          <w:strike/>
          <w:color w:val="FF0000"/>
          <w:sz w:val="24"/>
          <w:szCs w:val="24"/>
        </w:rPr>
        <w:t>Die Kontrolle am Eingang stellt sicher,</w:t>
      </w:r>
      <w:r w:rsidR="00BA632E" w:rsidRPr="001610C1">
        <w:rPr>
          <w:rFonts w:ascii="Arial" w:hAnsi="Arial" w:cs="Arial"/>
          <w:color w:val="FF0000"/>
          <w:sz w:val="24"/>
          <w:szCs w:val="24"/>
        </w:rPr>
        <w:t xml:space="preserve"> </w:t>
      </w:r>
      <w:r w:rsidR="00124B06" w:rsidRPr="001610C1">
        <w:rPr>
          <w:rFonts w:ascii="Arial" w:hAnsi="Arial" w:cs="Arial"/>
          <w:color w:val="FF0000"/>
          <w:sz w:val="24"/>
          <w:szCs w:val="24"/>
        </w:rPr>
        <w:t>Eine Kontrolle/ein Ordnungsdienst am Eingang kann bei Bedarf helfen,</w:t>
      </w:r>
      <w:r w:rsidR="00124B06" w:rsidRPr="001610C1">
        <w:rPr>
          <w:rFonts w:ascii="Arial" w:hAnsi="Arial" w:cs="Arial"/>
          <w:sz w:val="24"/>
          <w:szCs w:val="24"/>
        </w:rPr>
        <w:t xml:space="preserve"> </w:t>
      </w:r>
      <w:r w:rsidR="00BA632E" w:rsidRPr="001610C1">
        <w:rPr>
          <w:rFonts w:ascii="Arial" w:hAnsi="Arial" w:cs="Arial"/>
          <w:sz w:val="24"/>
          <w:szCs w:val="24"/>
        </w:rPr>
        <w:t>dass die ermittelte Aufnahmekapazität und die Abstandsregelung bei Betreten und Verlassen der Kirche zuverlässig eingehalten werden und Ansammlungen vor der Kirche nicht zustande kommen.</w:t>
      </w:r>
    </w:p>
    <w:p w14:paraId="7DFF2751" w14:textId="136ECFD7" w:rsidR="00BA632E" w:rsidRPr="001610C1" w:rsidRDefault="001610C1" w:rsidP="001610C1">
      <w:pPr>
        <w:pStyle w:val="KeinLeerraum"/>
        <w:jc w:val="both"/>
        <w:rPr>
          <w:rFonts w:ascii="Arial" w:hAnsi="Arial" w:cs="Arial"/>
          <w:sz w:val="24"/>
          <w:szCs w:val="24"/>
        </w:rPr>
      </w:pPr>
      <w:r>
        <w:rPr>
          <w:rFonts w:ascii="Arial" w:hAnsi="Arial" w:cs="Arial"/>
          <w:sz w:val="24"/>
          <w:szCs w:val="24"/>
        </w:rPr>
        <w:t xml:space="preserve">3) </w:t>
      </w:r>
      <w:r w:rsidR="00BA632E" w:rsidRPr="001610C1">
        <w:rPr>
          <w:rFonts w:ascii="Arial" w:hAnsi="Arial" w:cs="Arial"/>
          <w:sz w:val="24"/>
          <w:szCs w:val="24"/>
        </w:rPr>
        <w:t xml:space="preserve">Es wird </w:t>
      </w:r>
      <w:r w:rsidR="00BA632E" w:rsidRPr="001610C1">
        <w:rPr>
          <w:rFonts w:ascii="Arial" w:hAnsi="Arial" w:cs="Arial"/>
          <w:b/>
          <w:bCs/>
          <w:sz w:val="24"/>
          <w:szCs w:val="24"/>
        </w:rPr>
        <w:t>ein Plan</w:t>
      </w:r>
      <w:r w:rsidR="00BA632E" w:rsidRPr="001610C1">
        <w:rPr>
          <w:rFonts w:ascii="Arial" w:hAnsi="Arial" w:cs="Arial"/>
          <w:sz w:val="24"/>
          <w:szCs w:val="24"/>
        </w:rPr>
        <w:t xml:space="preserve"> erstellt, nach dem alle der </w:t>
      </w:r>
      <w:r w:rsidR="00BA632E" w:rsidRPr="001610C1">
        <w:rPr>
          <w:rFonts w:ascii="Arial" w:hAnsi="Arial" w:cs="Arial"/>
          <w:b/>
          <w:bCs/>
          <w:sz w:val="24"/>
          <w:szCs w:val="24"/>
        </w:rPr>
        <w:t>ermittelten Aufnahmekapazität entsprechenden Sitzplätze und die Laufwege</w:t>
      </w:r>
      <w:r w:rsidR="00BA632E" w:rsidRPr="001610C1">
        <w:rPr>
          <w:rFonts w:ascii="Arial" w:hAnsi="Arial" w:cs="Arial"/>
          <w:sz w:val="24"/>
          <w:szCs w:val="24"/>
        </w:rPr>
        <w:t xml:space="preserve"> markiert werden.</w:t>
      </w:r>
    </w:p>
    <w:p w14:paraId="40943933" w14:textId="196602BB" w:rsidR="00BA632E" w:rsidRDefault="001610C1" w:rsidP="001610C1">
      <w:pPr>
        <w:pStyle w:val="KeinLeerraum"/>
        <w:jc w:val="both"/>
        <w:rPr>
          <w:rFonts w:ascii="Arial" w:hAnsi="Arial" w:cs="Arial"/>
          <w:sz w:val="24"/>
          <w:szCs w:val="24"/>
        </w:rPr>
      </w:pPr>
      <w:r>
        <w:rPr>
          <w:rFonts w:ascii="Arial" w:hAnsi="Arial" w:cs="Arial"/>
          <w:sz w:val="24"/>
          <w:szCs w:val="24"/>
        </w:rPr>
        <w:t xml:space="preserve">4) </w:t>
      </w:r>
      <w:r w:rsidR="00BA632E" w:rsidRPr="001610C1">
        <w:rPr>
          <w:rFonts w:ascii="Arial" w:hAnsi="Arial" w:cs="Arial"/>
          <w:sz w:val="24"/>
          <w:szCs w:val="24"/>
        </w:rPr>
        <w:t xml:space="preserve">Wenn mehr als die </w:t>
      </w:r>
      <w:r w:rsidR="00BA632E" w:rsidRPr="001610C1">
        <w:rPr>
          <w:rFonts w:ascii="Arial" w:hAnsi="Arial" w:cs="Arial"/>
          <w:b/>
          <w:bCs/>
          <w:sz w:val="24"/>
          <w:szCs w:val="24"/>
        </w:rPr>
        <w:t>Höchstzahl der zugelassenen Teilnehmer zu erwarten sind, bedarf es eines Anmeldeverfahrens, um Ansammlungen vor der Kirche zu vermeiden</w:t>
      </w:r>
      <w:r w:rsidR="00BA632E" w:rsidRPr="001610C1">
        <w:rPr>
          <w:rFonts w:ascii="Arial" w:hAnsi="Arial" w:cs="Arial"/>
          <w:sz w:val="24"/>
          <w:szCs w:val="24"/>
        </w:rPr>
        <w:t>.</w:t>
      </w:r>
    </w:p>
    <w:p w14:paraId="79838B4F" w14:textId="77777777" w:rsidR="0016257A" w:rsidRPr="0016257A" w:rsidRDefault="0016257A" w:rsidP="001610C1">
      <w:pPr>
        <w:pStyle w:val="KeinLeerraum"/>
        <w:jc w:val="both"/>
        <w:rPr>
          <w:rFonts w:ascii="Arial" w:hAnsi="Arial" w:cs="Arial"/>
          <w:sz w:val="10"/>
          <w:szCs w:val="10"/>
        </w:rPr>
      </w:pPr>
    </w:p>
    <w:p w14:paraId="11632D3A" w14:textId="64F90AE6" w:rsidR="00BA632E" w:rsidRPr="0016257A" w:rsidRDefault="00BA632E" w:rsidP="0016257A">
      <w:pPr>
        <w:pStyle w:val="KeinLeerraum"/>
        <w:jc w:val="both"/>
        <w:rPr>
          <w:rFonts w:ascii="Arial" w:hAnsi="Arial" w:cs="Arial"/>
          <w:b/>
          <w:bCs/>
          <w:sz w:val="24"/>
          <w:szCs w:val="24"/>
          <w:u w:val="single"/>
        </w:rPr>
      </w:pPr>
      <w:r w:rsidRPr="0016257A">
        <w:rPr>
          <w:rFonts w:ascii="Arial" w:hAnsi="Arial" w:cs="Arial"/>
          <w:b/>
          <w:bCs/>
          <w:sz w:val="24"/>
          <w:szCs w:val="24"/>
          <w:u w:val="single"/>
        </w:rPr>
        <w:t>IV. Liturgische Gestaltung</w:t>
      </w:r>
    </w:p>
    <w:p w14:paraId="24CAB96D" w14:textId="0F8E5535" w:rsidR="00BA632E" w:rsidRPr="0016257A" w:rsidRDefault="0016257A" w:rsidP="0016257A">
      <w:pPr>
        <w:pStyle w:val="KeinLeerraum"/>
        <w:jc w:val="both"/>
        <w:rPr>
          <w:rFonts w:ascii="Arial" w:hAnsi="Arial" w:cs="Arial"/>
          <w:sz w:val="24"/>
          <w:szCs w:val="24"/>
        </w:rPr>
      </w:pPr>
      <w:r>
        <w:rPr>
          <w:rFonts w:ascii="Arial" w:hAnsi="Arial" w:cs="Arial"/>
          <w:sz w:val="24"/>
          <w:szCs w:val="24"/>
        </w:rPr>
        <w:t xml:space="preserve">1) </w:t>
      </w:r>
      <w:r w:rsidR="00BA632E" w:rsidRPr="0016257A">
        <w:rPr>
          <w:rFonts w:ascii="Arial" w:hAnsi="Arial" w:cs="Arial"/>
          <w:b/>
          <w:bCs/>
          <w:sz w:val="24"/>
          <w:szCs w:val="24"/>
        </w:rPr>
        <w:t>Alle Formen von gottesdienstlichen Feiern</w:t>
      </w:r>
      <w:r w:rsidR="005435A2" w:rsidRPr="0016257A">
        <w:rPr>
          <w:rFonts w:ascii="Arial" w:hAnsi="Arial" w:cs="Arial"/>
          <w:sz w:val="24"/>
          <w:szCs w:val="24"/>
        </w:rPr>
        <w:t xml:space="preserve"> </w:t>
      </w:r>
      <w:r w:rsidR="00BA632E" w:rsidRPr="0016257A">
        <w:rPr>
          <w:rFonts w:ascii="Arial" w:hAnsi="Arial" w:cs="Arial"/>
          <w:sz w:val="24"/>
          <w:szCs w:val="24"/>
        </w:rPr>
        <w:t>sind gestattet.</w:t>
      </w:r>
    </w:p>
    <w:p w14:paraId="10385CA6" w14:textId="3F6E3EB6" w:rsidR="00445485" w:rsidRPr="0016257A" w:rsidRDefault="0016257A" w:rsidP="0016257A">
      <w:pPr>
        <w:pStyle w:val="KeinLeerraum"/>
        <w:jc w:val="both"/>
        <w:rPr>
          <w:rFonts w:ascii="Arial" w:hAnsi="Arial" w:cs="Arial"/>
          <w:sz w:val="24"/>
          <w:szCs w:val="24"/>
        </w:rPr>
      </w:pPr>
      <w:r>
        <w:rPr>
          <w:rFonts w:ascii="Arial" w:hAnsi="Arial" w:cs="Arial"/>
          <w:sz w:val="24"/>
          <w:szCs w:val="24"/>
        </w:rPr>
        <w:t xml:space="preserve">2) </w:t>
      </w:r>
      <w:r w:rsidR="001E1251" w:rsidRPr="0016257A">
        <w:rPr>
          <w:rFonts w:ascii="Arial" w:hAnsi="Arial" w:cs="Arial"/>
          <w:b/>
          <w:bCs/>
          <w:sz w:val="24"/>
          <w:szCs w:val="24"/>
        </w:rPr>
        <w:t>Taufe:</w:t>
      </w:r>
      <w:r w:rsidR="001E1251" w:rsidRPr="0016257A">
        <w:rPr>
          <w:rFonts w:ascii="Arial" w:hAnsi="Arial" w:cs="Arial"/>
          <w:sz w:val="24"/>
          <w:szCs w:val="24"/>
        </w:rPr>
        <w:t xml:space="preserve"> Die Teile der Tauffeier, die für den Eingang der Kirche vorgesehen sind, finden in der Kirche statt. </w:t>
      </w:r>
      <w:r w:rsidR="001E1251" w:rsidRPr="0016257A">
        <w:rPr>
          <w:rFonts w:ascii="Arial" w:hAnsi="Arial" w:cs="Arial"/>
          <w:b/>
          <w:bCs/>
          <w:sz w:val="24"/>
          <w:szCs w:val="24"/>
        </w:rPr>
        <w:t>Die Mitfeiernden sollen während der Taufliturgie auf einem festen Platz bleiben</w:t>
      </w:r>
      <w:r w:rsidR="001E1251" w:rsidRPr="0016257A">
        <w:rPr>
          <w:rFonts w:ascii="Arial" w:hAnsi="Arial" w:cs="Arial"/>
          <w:sz w:val="24"/>
          <w:szCs w:val="24"/>
        </w:rPr>
        <w:t xml:space="preserve">, mit Ausnahme des Täuflings, der Eltern, des Paten/der Patin und ggf. der Geschwister des Täuflings. </w:t>
      </w:r>
      <w:r w:rsidR="001D199F" w:rsidRPr="0016257A">
        <w:rPr>
          <w:rFonts w:ascii="Arial" w:hAnsi="Arial" w:cs="Arial"/>
          <w:sz w:val="24"/>
          <w:szCs w:val="24"/>
        </w:rPr>
        <w:t xml:space="preserve">Wenn beim </w:t>
      </w:r>
      <w:r w:rsidR="001E1251" w:rsidRPr="0016257A">
        <w:rPr>
          <w:rFonts w:ascii="Arial" w:hAnsi="Arial" w:cs="Arial"/>
          <w:sz w:val="24"/>
          <w:szCs w:val="24"/>
        </w:rPr>
        <w:t xml:space="preserve">Taufritus </w:t>
      </w:r>
      <w:r w:rsidR="001D199F" w:rsidRPr="0016257A">
        <w:rPr>
          <w:rFonts w:ascii="Arial" w:hAnsi="Arial" w:cs="Arial"/>
          <w:sz w:val="24"/>
          <w:szCs w:val="24"/>
        </w:rPr>
        <w:t xml:space="preserve">und den </w:t>
      </w:r>
      <w:r w:rsidR="001E1251" w:rsidRPr="0016257A">
        <w:rPr>
          <w:rFonts w:ascii="Arial" w:hAnsi="Arial" w:cs="Arial"/>
          <w:sz w:val="24"/>
          <w:szCs w:val="24"/>
        </w:rPr>
        <w:t xml:space="preserve">ausdeutenden Riten </w:t>
      </w:r>
      <w:r w:rsidR="001D199F" w:rsidRPr="0016257A">
        <w:rPr>
          <w:rFonts w:ascii="Arial" w:hAnsi="Arial" w:cs="Arial"/>
          <w:sz w:val="24"/>
          <w:szCs w:val="24"/>
        </w:rPr>
        <w:t xml:space="preserve">der Mindestabstand nicht eingehalten werden kann, legt der Priester / Diakon eine </w:t>
      </w:r>
      <w:r w:rsidR="001E1251" w:rsidRPr="0016257A">
        <w:rPr>
          <w:rFonts w:ascii="Arial" w:hAnsi="Arial" w:cs="Arial"/>
          <w:sz w:val="24"/>
          <w:szCs w:val="24"/>
        </w:rPr>
        <w:t xml:space="preserve">Mund-Nase-Bedeckung </w:t>
      </w:r>
      <w:r w:rsidR="001D199F" w:rsidRPr="0016257A">
        <w:rPr>
          <w:rFonts w:ascii="Arial" w:hAnsi="Arial" w:cs="Arial"/>
          <w:sz w:val="24"/>
          <w:szCs w:val="24"/>
        </w:rPr>
        <w:t xml:space="preserve">an und desinfiziert sich die Hände. Zu den Salbungen </w:t>
      </w:r>
      <w:r w:rsidR="001D199F" w:rsidRPr="0016257A">
        <w:rPr>
          <w:rFonts w:ascii="Arial" w:hAnsi="Arial" w:cs="Arial"/>
          <w:b/>
          <w:bCs/>
          <w:sz w:val="24"/>
          <w:szCs w:val="24"/>
        </w:rPr>
        <w:t>kann</w:t>
      </w:r>
      <w:r w:rsidR="001D199F" w:rsidRPr="0016257A">
        <w:rPr>
          <w:rFonts w:ascii="Arial" w:hAnsi="Arial" w:cs="Arial"/>
          <w:sz w:val="24"/>
          <w:szCs w:val="24"/>
        </w:rPr>
        <w:t xml:space="preserve"> ein Wattestäbchen verwendet werden. </w:t>
      </w:r>
    </w:p>
    <w:p w14:paraId="5D46FBCF" w14:textId="6AD67D19" w:rsidR="001E1251" w:rsidRPr="0016257A" w:rsidRDefault="0016257A" w:rsidP="0016257A">
      <w:pPr>
        <w:pStyle w:val="KeinLeerraum"/>
        <w:jc w:val="both"/>
        <w:rPr>
          <w:rFonts w:ascii="Arial" w:hAnsi="Arial" w:cs="Arial"/>
          <w:sz w:val="24"/>
          <w:szCs w:val="24"/>
        </w:rPr>
      </w:pPr>
      <w:r>
        <w:rPr>
          <w:rFonts w:ascii="Arial" w:hAnsi="Arial" w:cs="Arial"/>
          <w:sz w:val="24"/>
          <w:szCs w:val="24"/>
        </w:rPr>
        <w:t xml:space="preserve">3) </w:t>
      </w:r>
      <w:r w:rsidR="001E1251" w:rsidRPr="0016257A">
        <w:rPr>
          <w:rFonts w:ascii="Arial" w:hAnsi="Arial" w:cs="Arial"/>
          <w:b/>
          <w:bCs/>
          <w:sz w:val="24"/>
          <w:szCs w:val="24"/>
        </w:rPr>
        <w:t>Erstkommunion und Erstbeichte</w:t>
      </w:r>
      <w:r w:rsidR="001E1251" w:rsidRPr="0016257A">
        <w:rPr>
          <w:rFonts w:ascii="Arial" w:hAnsi="Arial" w:cs="Arial"/>
          <w:sz w:val="24"/>
          <w:szCs w:val="24"/>
        </w:rPr>
        <w:t xml:space="preserve">: Voraussetzung ist, dass die Erstkommunionkinder vorbereitet sind (Hilfen zur Vorbereitung bspw. auch unter </w:t>
      </w:r>
      <w:hyperlink r:id="rId5" w:history="1">
        <w:r w:rsidRPr="00A70D56">
          <w:rPr>
            <w:rStyle w:val="Hyperlink"/>
            <w:rFonts w:ascii="Arial" w:hAnsi="Arial" w:cs="Arial"/>
            <w:sz w:val="24"/>
            <w:szCs w:val="24"/>
          </w:rPr>
          <w:t>https://seelsorge-regensburg.de/materialien/</w:t>
        </w:r>
      </w:hyperlink>
      <w:r>
        <w:rPr>
          <w:rFonts w:ascii="Arial" w:hAnsi="Arial" w:cs="Arial"/>
          <w:sz w:val="24"/>
          <w:szCs w:val="24"/>
        </w:rPr>
        <w:t xml:space="preserve"> </w:t>
      </w:r>
      <w:r w:rsidR="001E1251" w:rsidRPr="0016257A">
        <w:rPr>
          <w:rFonts w:ascii="Arial" w:hAnsi="Arial" w:cs="Arial"/>
          <w:sz w:val="24"/>
          <w:szCs w:val="24"/>
        </w:rPr>
        <w:t>Kommunion) und die Erstbeichte erfolgt ist.</w:t>
      </w:r>
    </w:p>
    <w:p w14:paraId="07371430" w14:textId="4884BB9A" w:rsidR="005435A2" w:rsidRPr="0016257A" w:rsidRDefault="0016257A" w:rsidP="0016257A">
      <w:pPr>
        <w:pStyle w:val="KeinLeerraum"/>
        <w:jc w:val="both"/>
        <w:rPr>
          <w:rFonts w:ascii="Arial" w:hAnsi="Arial" w:cs="Arial"/>
          <w:sz w:val="24"/>
          <w:szCs w:val="24"/>
        </w:rPr>
      </w:pPr>
      <w:r>
        <w:rPr>
          <w:rFonts w:ascii="Arial" w:hAnsi="Arial" w:cs="Arial"/>
          <w:sz w:val="24"/>
          <w:szCs w:val="24"/>
        </w:rPr>
        <w:t xml:space="preserve">4) </w:t>
      </w:r>
      <w:r w:rsidR="005435A2" w:rsidRPr="0016257A">
        <w:rPr>
          <w:rFonts w:ascii="Arial" w:hAnsi="Arial" w:cs="Arial"/>
          <w:sz w:val="24"/>
          <w:szCs w:val="24"/>
        </w:rPr>
        <w:t xml:space="preserve">Für das </w:t>
      </w:r>
      <w:r w:rsidR="005435A2" w:rsidRPr="0016257A">
        <w:rPr>
          <w:rFonts w:ascii="Arial" w:hAnsi="Arial" w:cs="Arial"/>
          <w:b/>
          <w:bCs/>
          <w:sz w:val="24"/>
          <w:szCs w:val="24"/>
        </w:rPr>
        <w:t>Sakrament der Firmung</w:t>
      </w:r>
      <w:r w:rsidR="005435A2" w:rsidRPr="0016257A">
        <w:rPr>
          <w:rFonts w:ascii="Arial" w:hAnsi="Arial" w:cs="Arial"/>
          <w:sz w:val="24"/>
          <w:szCs w:val="24"/>
        </w:rPr>
        <w:t xml:space="preserve"> </w:t>
      </w:r>
      <w:r w:rsidR="00445485" w:rsidRPr="0016257A">
        <w:rPr>
          <w:rFonts w:ascii="Arial" w:hAnsi="Arial" w:cs="Arial"/>
          <w:sz w:val="24"/>
          <w:szCs w:val="24"/>
        </w:rPr>
        <w:t xml:space="preserve">ist </w:t>
      </w:r>
      <w:r w:rsidR="005435A2" w:rsidRPr="0016257A">
        <w:rPr>
          <w:rFonts w:ascii="Arial" w:hAnsi="Arial" w:cs="Arial"/>
          <w:sz w:val="24"/>
          <w:szCs w:val="24"/>
        </w:rPr>
        <w:t>ein gesondertes Schreiben an die Pfarreien</w:t>
      </w:r>
      <w:r w:rsidR="00445485" w:rsidRPr="0016257A">
        <w:rPr>
          <w:rFonts w:ascii="Arial" w:hAnsi="Arial" w:cs="Arial"/>
          <w:sz w:val="24"/>
          <w:szCs w:val="24"/>
        </w:rPr>
        <w:t xml:space="preserve"> ergangen</w:t>
      </w:r>
      <w:r w:rsidR="005435A2" w:rsidRPr="0016257A">
        <w:rPr>
          <w:rFonts w:ascii="Arial" w:hAnsi="Arial" w:cs="Arial"/>
          <w:sz w:val="24"/>
          <w:szCs w:val="24"/>
        </w:rPr>
        <w:t xml:space="preserve">. </w:t>
      </w:r>
    </w:p>
    <w:p w14:paraId="670E1CB3" w14:textId="7ABB4BBE" w:rsidR="00445485" w:rsidRPr="0016257A" w:rsidRDefault="0016257A" w:rsidP="0016257A">
      <w:pPr>
        <w:pStyle w:val="KeinLeerraum"/>
        <w:jc w:val="both"/>
        <w:rPr>
          <w:rFonts w:ascii="Arial" w:hAnsi="Arial" w:cs="Arial"/>
          <w:sz w:val="24"/>
          <w:szCs w:val="24"/>
        </w:rPr>
      </w:pPr>
      <w:r>
        <w:rPr>
          <w:rFonts w:ascii="Arial" w:hAnsi="Arial" w:cs="Arial"/>
          <w:sz w:val="24"/>
          <w:szCs w:val="24"/>
        </w:rPr>
        <w:t xml:space="preserve">5) </w:t>
      </w:r>
      <w:r w:rsidR="001E1251" w:rsidRPr="0016257A">
        <w:rPr>
          <w:rFonts w:ascii="Arial" w:hAnsi="Arial" w:cs="Arial"/>
          <w:b/>
          <w:bCs/>
          <w:sz w:val="24"/>
          <w:szCs w:val="24"/>
        </w:rPr>
        <w:t>Trauung:</w:t>
      </w:r>
      <w:r w:rsidR="001E1251" w:rsidRPr="0016257A">
        <w:rPr>
          <w:rFonts w:ascii="Arial" w:hAnsi="Arial" w:cs="Arial"/>
          <w:sz w:val="24"/>
          <w:szCs w:val="24"/>
        </w:rPr>
        <w:t xml:space="preserve"> Bei der </w:t>
      </w:r>
      <w:r w:rsidR="001E1251" w:rsidRPr="0016257A">
        <w:rPr>
          <w:rFonts w:ascii="Arial" w:hAnsi="Arial" w:cs="Arial"/>
          <w:b/>
          <w:bCs/>
          <w:sz w:val="24"/>
          <w:szCs w:val="24"/>
        </w:rPr>
        <w:t>Bestätigung der Vermählung reichen sich die Brautleute nur die Hände</w:t>
      </w:r>
      <w:r w:rsidR="001E1251" w:rsidRPr="0016257A">
        <w:rPr>
          <w:rFonts w:ascii="Arial" w:hAnsi="Arial" w:cs="Arial"/>
          <w:sz w:val="24"/>
          <w:szCs w:val="24"/>
        </w:rPr>
        <w:t xml:space="preserve">, die </w:t>
      </w:r>
      <w:proofErr w:type="spellStart"/>
      <w:r w:rsidR="001E1251" w:rsidRPr="0016257A">
        <w:rPr>
          <w:rFonts w:ascii="Arial" w:hAnsi="Arial" w:cs="Arial"/>
          <w:sz w:val="24"/>
          <w:szCs w:val="24"/>
        </w:rPr>
        <w:t>Deuteworte</w:t>
      </w:r>
      <w:proofErr w:type="spellEnd"/>
      <w:r w:rsidR="001E1251" w:rsidRPr="0016257A">
        <w:rPr>
          <w:rFonts w:ascii="Arial" w:hAnsi="Arial" w:cs="Arial"/>
          <w:sz w:val="24"/>
          <w:szCs w:val="24"/>
        </w:rPr>
        <w:t xml:space="preserve"> bleiben, </w:t>
      </w:r>
      <w:r w:rsidR="001E1251" w:rsidRPr="0016257A">
        <w:rPr>
          <w:rFonts w:ascii="Arial" w:hAnsi="Arial" w:cs="Arial"/>
          <w:b/>
          <w:bCs/>
          <w:sz w:val="24"/>
          <w:szCs w:val="24"/>
        </w:rPr>
        <w:t>der Stola-Ritus und die Handauflegung entfallen</w:t>
      </w:r>
      <w:r w:rsidR="001E1251" w:rsidRPr="0016257A">
        <w:rPr>
          <w:rFonts w:ascii="Arial" w:hAnsi="Arial" w:cs="Arial"/>
          <w:bCs/>
          <w:sz w:val="24"/>
          <w:szCs w:val="24"/>
        </w:rPr>
        <w:t xml:space="preserve">. </w:t>
      </w:r>
      <w:r w:rsidR="001D199F" w:rsidRPr="0016257A">
        <w:rPr>
          <w:rFonts w:ascii="Arial" w:hAnsi="Arial" w:cs="Arial"/>
          <w:bCs/>
          <w:sz w:val="24"/>
          <w:szCs w:val="24"/>
        </w:rPr>
        <w:t xml:space="preserve">Der </w:t>
      </w:r>
      <w:r w:rsidR="001D199F" w:rsidRPr="0016257A">
        <w:rPr>
          <w:rFonts w:ascii="Arial" w:hAnsi="Arial" w:cs="Arial"/>
          <w:b/>
          <w:sz w:val="24"/>
          <w:szCs w:val="24"/>
        </w:rPr>
        <w:t>Priester</w:t>
      </w:r>
      <w:r w:rsidR="001D199F" w:rsidRPr="0016257A">
        <w:rPr>
          <w:rFonts w:ascii="Arial" w:hAnsi="Arial" w:cs="Arial"/>
          <w:bCs/>
          <w:sz w:val="24"/>
          <w:szCs w:val="24"/>
        </w:rPr>
        <w:t xml:space="preserve"> trägt ggf. eine </w:t>
      </w:r>
      <w:r w:rsidR="001D199F" w:rsidRPr="0016257A">
        <w:rPr>
          <w:rFonts w:ascii="Arial" w:hAnsi="Arial" w:cs="Arial"/>
          <w:b/>
          <w:sz w:val="24"/>
          <w:szCs w:val="24"/>
        </w:rPr>
        <w:t>Mund-Nase-Bedeckung</w:t>
      </w:r>
      <w:r w:rsidR="001D199F" w:rsidRPr="0016257A">
        <w:rPr>
          <w:rFonts w:ascii="Arial" w:hAnsi="Arial" w:cs="Arial"/>
          <w:bCs/>
          <w:sz w:val="24"/>
          <w:szCs w:val="24"/>
        </w:rPr>
        <w:t xml:space="preserve">. </w:t>
      </w:r>
    </w:p>
    <w:p w14:paraId="236FDFC3" w14:textId="63E177BE" w:rsidR="001E1251" w:rsidRPr="0016257A" w:rsidRDefault="0016257A" w:rsidP="0016257A">
      <w:pPr>
        <w:pStyle w:val="KeinLeerraum"/>
        <w:jc w:val="both"/>
        <w:rPr>
          <w:rFonts w:ascii="Arial" w:hAnsi="Arial" w:cs="Arial"/>
          <w:sz w:val="24"/>
          <w:szCs w:val="24"/>
        </w:rPr>
      </w:pPr>
      <w:r>
        <w:rPr>
          <w:rFonts w:ascii="Arial" w:hAnsi="Arial" w:cs="Arial"/>
          <w:bCs/>
          <w:sz w:val="24"/>
          <w:szCs w:val="24"/>
        </w:rPr>
        <w:t xml:space="preserve">6) </w:t>
      </w:r>
      <w:r w:rsidR="001E1251" w:rsidRPr="0016257A">
        <w:rPr>
          <w:rFonts w:ascii="Arial" w:hAnsi="Arial" w:cs="Arial"/>
          <w:b/>
          <w:sz w:val="24"/>
          <w:szCs w:val="24"/>
        </w:rPr>
        <w:t>Beichte:</w:t>
      </w:r>
      <w:r w:rsidR="001E1251" w:rsidRPr="0016257A">
        <w:rPr>
          <w:rFonts w:ascii="Arial" w:hAnsi="Arial" w:cs="Arial"/>
          <w:sz w:val="24"/>
          <w:szCs w:val="24"/>
        </w:rPr>
        <w:t xml:space="preserve"> Ist unter Wahrung </w:t>
      </w:r>
      <w:r w:rsidR="001E1251" w:rsidRPr="0016257A">
        <w:rPr>
          <w:rFonts w:ascii="Arial" w:hAnsi="Arial" w:cs="Arial"/>
          <w:iCs/>
          <w:sz w:val="24"/>
          <w:szCs w:val="24"/>
        </w:rPr>
        <w:t xml:space="preserve">eines Abstandes </w:t>
      </w:r>
      <w:r w:rsidR="001E1251" w:rsidRPr="0016257A">
        <w:rPr>
          <w:rFonts w:ascii="Arial" w:hAnsi="Arial" w:cs="Arial"/>
          <w:b/>
          <w:bCs/>
          <w:iCs/>
          <w:sz w:val="24"/>
          <w:szCs w:val="24"/>
        </w:rPr>
        <w:t xml:space="preserve">von mind. 1,5 Metern </w:t>
      </w:r>
      <w:r w:rsidR="003F1862" w:rsidRPr="0016257A">
        <w:rPr>
          <w:rFonts w:ascii="Arial" w:hAnsi="Arial" w:cs="Arial"/>
          <w:b/>
          <w:bCs/>
          <w:iCs/>
          <w:sz w:val="24"/>
          <w:szCs w:val="24"/>
        </w:rPr>
        <w:t xml:space="preserve">in einem geeigneten Raum </w:t>
      </w:r>
      <w:r w:rsidR="001E1251" w:rsidRPr="0016257A">
        <w:rPr>
          <w:rFonts w:ascii="Arial" w:hAnsi="Arial" w:cs="Arial"/>
          <w:b/>
          <w:bCs/>
          <w:iCs/>
          <w:sz w:val="24"/>
          <w:szCs w:val="24"/>
        </w:rPr>
        <w:t>möglich</w:t>
      </w:r>
      <w:r w:rsidR="001E1251" w:rsidRPr="0016257A">
        <w:rPr>
          <w:rFonts w:ascii="Arial" w:hAnsi="Arial" w:cs="Arial"/>
          <w:iCs/>
          <w:sz w:val="24"/>
          <w:szCs w:val="24"/>
        </w:rPr>
        <w:t>, der Schutz wird noch erhöht durch ein Sitzen im Winkel, sodass sich Priester und Beichtender nicht direkt ansprechen</w:t>
      </w:r>
      <w:r w:rsidR="001E1251" w:rsidRPr="0016257A">
        <w:rPr>
          <w:rFonts w:ascii="Arial" w:hAnsi="Arial" w:cs="Arial"/>
          <w:sz w:val="24"/>
          <w:szCs w:val="24"/>
        </w:rPr>
        <w:t xml:space="preserve">. </w:t>
      </w:r>
    </w:p>
    <w:p w14:paraId="15E8026D" w14:textId="66740B83" w:rsidR="0067024F" w:rsidRPr="0016257A" w:rsidRDefault="0016257A" w:rsidP="0016257A">
      <w:pPr>
        <w:pStyle w:val="KeinLeerraum"/>
        <w:jc w:val="both"/>
        <w:rPr>
          <w:rFonts w:ascii="Arial" w:hAnsi="Arial" w:cs="Arial"/>
          <w:sz w:val="24"/>
          <w:szCs w:val="24"/>
        </w:rPr>
      </w:pPr>
      <w:r>
        <w:rPr>
          <w:rFonts w:ascii="Arial" w:hAnsi="Arial" w:cs="Arial"/>
          <w:sz w:val="24"/>
          <w:szCs w:val="24"/>
        </w:rPr>
        <w:t xml:space="preserve">7) </w:t>
      </w:r>
      <w:r w:rsidR="0067024F" w:rsidRPr="0016257A">
        <w:rPr>
          <w:rFonts w:ascii="Arial" w:hAnsi="Arial" w:cs="Arial"/>
          <w:b/>
          <w:bCs/>
          <w:sz w:val="24"/>
          <w:szCs w:val="24"/>
        </w:rPr>
        <w:t>Liturgische Dienste</w:t>
      </w:r>
      <w:r w:rsidR="0067024F" w:rsidRPr="0016257A">
        <w:rPr>
          <w:rFonts w:ascii="Arial" w:hAnsi="Arial" w:cs="Arial"/>
          <w:sz w:val="24"/>
          <w:szCs w:val="24"/>
        </w:rPr>
        <w:t xml:space="preserve">: Auch für die liturgischen Dienste </w:t>
      </w:r>
      <w:r w:rsidR="006C07FB" w:rsidRPr="0016257A">
        <w:rPr>
          <w:rFonts w:ascii="Arial" w:hAnsi="Arial" w:cs="Arial"/>
          <w:b/>
          <w:bCs/>
          <w:sz w:val="24"/>
          <w:szCs w:val="24"/>
        </w:rPr>
        <w:t>gelten die Abstandsregeln und die Regelungen zum Tragen der MNB</w:t>
      </w:r>
      <w:r w:rsidR="005435A2" w:rsidRPr="0016257A">
        <w:rPr>
          <w:rFonts w:ascii="Arial" w:hAnsi="Arial" w:cs="Arial"/>
          <w:sz w:val="24"/>
          <w:szCs w:val="24"/>
        </w:rPr>
        <w:t xml:space="preserve"> (auch in der Sakristei)</w:t>
      </w:r>
      <w:r w:rsidR="006C07FB" w:rsidRPr="0016257A">
        <w:rPr>
          <w:rFonts w:ascii="Arial" w:hAnsi="Arial" w:cs="Arial"/>
          <w:sz w:val="24"/>
          <w:szCs w:val="24"/>
        </w:rPr>
        <w:t xml:space="preserve">. Der </w:t>
      </w:r>
      <w:r w:rsidR="001B6059" w:rsidRPr="0016257A">
        <w:rPr>
          <w:rFonts w:ascii="Arial" w:hAnsi="Arial" w:cs="Arial"/>
          <w:b/>
          <w:bCs/>
          <w:sz w:val="24"/>
          <w:szCs w:val="24"/>
        </w:rPr>
        <w:t xml:space="preserve">Vorsteher des Gottesdienstes </w:t>
      </w:r>
      <w:r w:rsidR="006C07FB" w:rsidRPr="0016257A">
        <w:rPr>
          <w:rFonts w:ascii="Arial" w:hAnsi="Arial" w:cs="Arial"/>
          <w:b/>
          <w:bCs/>
          <w:sz w:val="24"/>
          <w:szCs w:val="24"/>
        </w:rPr>
        <w:t>braucht keine MNB zu tragen</w:t>
      </w:r>
      <w:r w:rsidR="006C07FB" w:rsidRPr="0016257A">
        <w:rPr>
          <w:rFonts w:ascii="Arial" w:hAnsi="Arial" w:cs="Arial"/>
          <w:sz w:val="24"/>
          <w:szCs w:val="24"/>
        </w:rPr>
        <w:t xml:space="preserve">, ausgenommen bei </w:t>
      </w:r>
      <w:r w:rsidR="001B6059" w:rsidRPr="0016257A">
        <w:rPr>
          <w:rFonts w:ascii="Arial" w:hAnsi="Arial" w:cs="Arial"/>
          <w:sz w:val="24"/>
          <w:szCs w:val="24"/>
        </w:rPr>
        <w:t xml:space="preserve">der Austeilung der Kommunion. </w:t>
      </w:r>
    </w:p>
    <w:p w14:paraId="3F30BA97" w14:textId="46CFF5C2" w:rsidR="009C766B" w:rsidRPr="0016257A" w:rsidRDefault="0016257A" w:rsidP="0016257A">
      <w:pPr>
        <w:pStyle w:val="KeinLeerraum"/>
        <w:jc w:val="both"/>
        <w:rPr>
          <w:rFonts w:ascii="Arial" w:hAnsi="Arial" w:cs="Arial"/>
          <w:sz w:val="24"/>
          <w:szCs w:val="24"/>
        </w:rPr>
      </w:pPr>
      <w:r>
        <w:rPr>
          <w:rFonts w:ascii="Arial" w:hAnsi="Arial" w:cs="Arial"/>
          <w:sz w:val="24"/>
          <w:szCs w:val="24"/>
        </w:rPr>
        <w:t xml:space="preserve">8) </w:t>
      </w:r>
      <w:r w:rsidR="009C766B" w:rsidRPr="0016257A">
        <w:rPr>
          <w:rFonts w:ascii="Arial" w:hAnsi="Arial" w:cs="Arial"/>
          <w:sz w:val="24"/>
          <w:szCs w:val="24"/>
        </w:rPr>
        <w:t xml:space="preserve">Der </w:t>
      </w:r>
      <w:r w:rsidR="009C766B" w:rsidRPr="0016257A">
        <w:rPr>
          <w:rFonts w:ascii="Arial" w:hAnsi="Arial" w:cs="Arial"/>
          <w:b/>
          <w:bCs/>
          <w:sz w:val="24"/>
          <w:szCs w:val="24"/>
        </w:rPr>
        <w:t>Gemeindegesang im Gottesdienst ist auf das Nötigste zu reduzieren</w:t>
      </w:r>
      <w:r w:rsidR="009C766B" w:rsidRPr="0016257A">
        <w:rPr>
          <w:rFonts w:ascii="Arial" w:hAnsi="Arial" w:cs="Arial"/>
          <w:sz w:val="24"/>
          <w:szCs w:val="24"/>
        </w:rPr>
        <w:t xml:space="preserve">, Kantorengesang und die Verwendung von Orgel und anderen Instrumenten sind möglich. Auch kleine Vokal- oder Instrumentalgruppen können zum Einsatz kommen, deren Größe vom Platzangebot bestimmt wird: </w:t>
      </w:r>
      <w:r w:rsidR="009C766B" w:rsidRPr="0016257A">
        <w:rPr>
          <w:rFonts w:ascii="Arial" w:hAnsi="Arial" w:cs="Arial"/>
          <w:b/>
          <w:bCs/>
          <w:sz w:val="24"/>
          <w:szCs w:val="24"/>
        </w:rPr>
        <w:t xml:space="preserve">Jede/r Sänger/in </w:t>
      </w:r>
      <w:proofErr w:type="spellStart"/>
      <w:r w:rsidR="009C766B" w:rsidRPr="0016257A">
        <w:rPr>
          <w:rFonts w:ascii="Arial" w:hAnsi="Arial" w:cs="Arial"/>
          <w:b/>
          <w:bCs/>
          <w:sz w:val="24"/>
          <w:szCs w:val="24"/>
        </w:rPr>
        <w:t>muss</w:t>
      </w:r>
      <w:proofErr w:type="spellEnd"/>
      <w:r w:rsidR="009C766B" w:rsidRPr="0016257A">
        <w:rPr>
          <w:rFonts w:ascii="Arial" w:hAnsi="Arial" w:cs="Arial"/>
          <w:b/>
          <w:bCs/>
          <w:sz w:val="24"/>
          <w:szCs w:val="24"/>
        </w:rPr>
        <w:t xml:space="preserve"> 2-3 Meter Abstand zum/zur nächsten einhalten. Für Instrumentalisten gilt ein Abstand von 2 Metern, bei Bläsern 3 Meter.</w:t>
      </w:r>
      <w:r w:rsidR="009C766B" w:rsidRPr="0016257A">
        <w:rPr>
          <w:rFonts w:ascii="Arial" w:hAnsi="Arial" w:cs="Arial"/>
          <w:sz w:val="24"/>
          <w:szCs w:val="24"/>
        </w:rPr>
        <w:t xml:space="preserve"> </w:t>
      </w:r>
      <w:r w:rsidR="00912E1D" w:rsidRPr="0016257A">
        <w:rPr>
          <w:rFonts w:ascii="Arial" w:hAnsi="Arial" w:cs="Arial"/>
          <w:sz w:val="24"/>
          <w:szCs w:val="24"/>
        </w:rPr>
        <w:t xml:space="preserve">Große Vokal- und Instrumentalchöre kommen nicht zum Einsatz. </w:t>
      </w:r>
      <w:r w:rsidR="009C766B" w:rsidRPr="0016257A">
        <w:rPr>
          <w:rFonts w:ascii="Arial" w:hAnsi="Arial" w:cs="Arial"/>
          <w:strike/>
          <w:color w:val="FF0000"/>
          <w:sz w:val="24"/>
          <w:szCs w:val="24"/>
        </w:rPr>
        <w:t>Das Gotteslob kann nur benutzt werden, wenn es von Zuhause mitgebracht wird.</w:t>
      </w:r>
      <w:r w:rsidR="009C766B" w:rsidRPr="0016257A">
        <w:rPr>
          <w:rFonts w:ascii="Arial" w:hAnsi="Arial" w:cs="Arial"/>
          <w:color w:val="FF0000"/>
          <w:sz w:val="24"/>
          <w:szCs w:val="24"/>
        </w:rPr>
        <w:t xml:space="preserve"> </w:t>
      </w:r>
    </w:p>
    <w:p w14:paraId="4B7313E3" w14:textId="4F48CDEB" w:rsidR="009C766B" w:rsidRPr="0016257A" w:rsidRDefault="0016257A" w:rsidP="0016257A">
      <w:pPr>
        <w:pStyle w:val="KeinLeerraum"/>
        <w:jc w:val="both"/>
        <w:rPr>
          <w:rFonts w:ascii="Arial" w:hAnsi="Arial" w:cs="Arial"/>
          <w:sz w:val="24"/>
          <w:szCs w:val="24"/>
        </w:rPr>
      </w:pPr>
      <w:r>
        <w:rPr>
          <w:rFonts w:ascii="Arial" w:hAnsi="Arial" w:cs="Arial"/>
          <w:sz w:val="24"/>
          <w:szCs w:val="24"/>
        </w:rPr>
        <w:t xml:space="preserve">9) </w:t>
      </w:r>
      <w:r w:rsidR="009C766B" w:rsidRPr="0016257A">
        <w:rPr>
          <w:rFonts w:ascii="Arial" w:hAnsi="Arial" w:cs="Arial"/>
          <w:b/>
          <w:bCs/>
          <w:sz w:val="24"/>
          <w:szCs w:val="24"/>
        </w:rPr>
        <w:t>Chor- und Instrumentalproben sowie Konzerte in Kirchen</w:t>
      </w:r>
      <w:r w:rsidR="009C766B" w:rsidRPr="0016257A">
        <w:rPr>
          <w:rFonts w:ascii="Arial" w:hAnsi="Arial" w:cs="Arial"/>
          <w:sz w:val="24"/>
          <w:szCs w:val="24"/>
        </w:rPr>
        <w:t xml:space="preserve"> sind unter Einhaltung der jeweils geltenden staatlichen und kirchlichen Richtlinien zulässig.</w:t>
      </w:r>
    </w:p>
    <w:p w14:paraId="18CED963" w14:textId="77777777" w:rsidR="00BA632E" w:rsidRPr="0016257A" w:rsidRDefault="00BA632E" w:rsidP="0016257A">
      <w:pPr>
        <w:pStyle w:val="KeinLeerraum"/>
        <w:jc w:val="both"/>
        <w:rPr>
          <w:rFonts w:ascii="Arial" w:hAnsi="Arial" w:cs="Arial"/>
          <w:sz w:val="24"/>
          <w:szCs w:val="24"/>
        </w:rPr>
      </w:pPr>
      <w:r w:rsidRPr="0016257A">
        <w:rPr>
          <w:rFonts w:ascii="Arial" w:hAnsi="Arial" w:cs="Arial"/>
          <w:b/>
          <w:bCs/>
          <w:sz w:val="24"/>
          <w:szCs w:val="24"/>
        </w:rPr>
        <w:t>Beim liturgischen Sprechen und Predigen ist auf einen erhöhten Abstand zur Gemeinde zu achten</w:t>
      </w:r>
      <w:r w:rsidRPr="0016257A">
        <w:rPr>
          <w:rFonts w:ascii="Arial" w:hAnsi="Arial" w:cs="Arial"/>
          <w:sz w:val="24"/>
          <w:szCs w:val="24"/>
        </w:rPr>
        <w:t xml:space="preserve">, da </w:t>
      </w:r>
      <w:proofErr w:type="gramStart"/>
      <w:r w:rsidRPr="0016257A">
        <w:rPr>
          <w:rFonts w:ascii="Arial" w:hAnsi="Arial" w:cs="Arial"/>
          <w:sz w:val="24"/>
          <w:szCs w:val="24"/>
        </w:rPr>
        <w:t>um der Verständlichkeit</w:t>
      </w:r>
      <w:proofErr w:type="gramEnd"/>
      <w:r w:rsidRPr="0016257A">
        <w:rPr>
          <w:rFonts w:ascii="Arial" w:hAnsi="Arial" w:cs="Arial"/>
          <w:sz w:val="24"/>
          <w:szCs w:val="24"/>
        </w:rPr>
        <w:t xml:space="preserve"> willen das Tragen des Mundschutzes nicht vorgeschrieben ist. </w:t>
      </w:r>
    </w:p>
    <w:p w14:paraId="52767059" w14:textId="77777777" w:rsidR="00BA632E" w:rsidRPr="0016257A" w:rsidRDefault="00BA632E" w:rsidP="0016257A">
      <w:pPr>
        <w:pStyle w:val="KeinLeerraum"/>
        <w:jc w:val="both"/>
        <w:rPr>
          <w:rFonts w:ascii="Arial" w:hAnsi="Arial" w:cs="Arial"/>
          <w:sz w:val="24"/>
          <w:szCs w:val="24"/>
        </w:rPr>
      </w:pPr>
      <w:r w:rsidRPr="0016257A">
        <w:rPr>
          <w:rFonts w:ascii="Arial" w:hAnsi="Arial" w:cs="Arial"/>
          <w:sz w:val="24"/>
          <w:szCs w:val="24"/>
        </w:rPr>
        <w:t xml:space="preserve">Unmittelbar </w:t>
      </w:r>
      <w:r w:rsidRPr="0016257A">
        <w:rPr>
          <w:rFonts w:ascii="Arial" w:hAnsi="Arial" w:cs="Arial"/>
          <w:b/>
          <w:bCs/>
          <w:sz w:val="24"/>
          <w:szCs w:val="24"/>
        </w:rPr>
        <w:t>vor Austeilung der Kommunion</w:t>
      </w:r>
      <w:r w:rsidRPr="0016257A">
        <w:rPr>
          <w:rFonts w:ascii="Arial" w:hAnsi="Arial" w:cs="Arial"/>
          <w:sz w:val="24"/>
          <w:szCs w:val="24"/>
        </w:rPr>
        <w:t xml:space="preserve"> ist die Mund-Nasen-Bedeckung (MNB) anzulegen. Die </w:t>
      </w:r>
      <w:r w:rsidRPr="002C6697">
        <w:rPr>
          <w:rFonts w:ascii="Arial" w:hAnsi="Arial" w:cs="Arial"/>
          <w:b/>
          <w:bCs/>
          <w:sz w:val="24"/>
          <w:szCs w:val="24"/>
        </w:rPr>
        <w:t>Hände der Austeiler sind dann gründlich zu desinfizieren</w:t>
      </w:r>
      <w:r w:rsidRPr="0016257A">
        <w:rPr>
          <w:rFonts w:ascii="Arial" w:hAnsi="Arial" w:cs="Arial"/>
          <w:sz w:val="24"/>
          <w:szCs w:val="24"/>
        </w:rPr>
        <w:t>. Bei der Austeilung wird die Verwendung einer Zange empfohlen. Berührt der Austeiler während der Austeilung sein Gesicht oder seinen Mundschutz, sind die Hände erneut zu desinfizieren.</w:t>
      </w:r>
    </w:p>
    <w:p w14:paraId="24C0E7D1" w14:textId="0DB3B229" w:rsidR="00BA632E" w:rsidRPr="002C6697" w:rsidRDefault="0016257A" w:rsidP="0016257A">
      <w:pPr>
        <w:pStyle w:val="KeinLeerraum"/>
        <w:jc w:val="both"/>
        <w:rPr>
          <w:rFonts w:ascii="Arial" w:hAnsi="Arial" w:cs="Arial"/>
          <w:i/>
          <w:iCs/>
          <w:sz w:val="24"/>
          <w:szCs w:val="24"/>
        </w:rPr>
      </w:pPr>
      <w:r w:rsidRPr="002C6697">
        <w:rPr>
          <w:rFonts w:ascii="Arial" w:hAnsi="Arial" w:cs="Arial"/>
          <w:i/>
          <w:iCs/>
          <w:sz w:val="24"/>
          <w:szCs w:val="24"/>
        </w:rPr>
        <w:t xml:space="preserve">10) </w:t>
      </w:r>
      <w:r w:rsidR="00BA632E" w:rsidRPr="002C6697">
        <w:rPr>
          <w:rFonts w:ascii="Arial" w:hAnsi="Arial" w:cs="Arial"/>
          <w:i/>
          <w:iCs/>
          <w:sz w:val="24"/>
          <w:szCs w:val="24"/>
        </w:rPr>
        <w:t xml:space="preserve">Beim </w:t>
      </w:r>
      <w:r w:rsidR="00BA632E" w:rsidRPr="002C6697">
        <w:rPr>
          <w:rFonts w:ascii="Arial" w:hAnsi="Arial" w:cs="Arial"/>
          <w:b/>
          <w:bCs/>
          <w:i/>
          <w:iCs/>
          <w:sz w:val="24"/>
          <w:szCs w:val="24"/>
        </w:rPr>
        <w:t>Empfang der Kommunion</w:t>
      </w:r>
      <w:r w:rsidR="00BA632E" w:rsidRPr="002C6697">
        <w:rPr>
          <w:rFonts w:ascii="Arial" w:hAnsi="Arial" w:cs="Arial"/>
          <w:i/>
          <w:iCs/>
          <w:sz w:val="24"/>
          <w:szCs w:val="24"/>
        </w:rPr>
        <w:t xml:space="preserve"> sind beim Anstehen hintereinander und beim Zurückgehen in die Bank die Abstandsregeln einzuhalten. Die Hostien werden ohne Berührung der empfangenden Person in die Hand </w:t>
      </w:r>
      <w:r w:rsidR="00124B06" w:rsidRPr="002C6697">
        <w:rPr>
          <w:rFonts w:ascii="Arial" w:hAnsi="Arial" w:cs="Arial"/>
          <w:i/>
          <w:iCs/>
          <w:color w:val="FF0000"/>
          <w:sz w:val="24"/>
          <w:szCs w:val="24"/>
        </w:rPr>
        <w:t>oder in den Mund</w:t>
      </w:r>
      <w:r w:rsidR="00124B06" w:rsidRPr="002C6697">
        <w:rPr>
          <w:rFonts w:ascii="Arial" w:hAnsi="Arial" w:cs="Arial"/>
          <w:i/>
          <w:iCs/>
          <w:sz w:val="24"/>
          <w:szCs w:val="24"/>
        </w:rPr>
        <w:t xml:space="preserve"> </w:t>
      </w:r>
      <w:r w:rsidR="00BA632E" w:rsidRPr="002C6697">
        <w:rPr>
          <w:rFonts w:ascii="Arial" w:hAnsi="Arial" w:cs="Arial"/>
          <w:i/>
          <w:iCs/>
          <w:sz w:val="24"/>
          <w:szCs w:val="24"/>
        </w:rPr>
        <w:t>gelegt.</w:t>
      </w:r>
    </w:p>
    <w:p w14:paraId="1789FC78" w14:textId="337FC061" w:rsidR="00BA632E" w:rsidRPr="0016257A" w:rsidRDefault="0016257A" w:rsidP="0016257A">
      <w:pPr>
        <w:pStyle w:val="KeinLeerraum"/>
        <w:jc w:val="both"/>
        <w:rPr>
          <w:rFonts w:ascii="Arial" w:hAnsi="Arial" w:cs="Arial"/>
          <w:sz w:val="24"/>
          <w:szCs w:val="24"/>
        </w:rPr>
      </w:pPr>
      <w:r>
        <w:rPr>
          <w:rFonts w:ascii="Arial" w:hAnsi="Arial" w:cs="Arial"/>
          <w:sz w:val="24"/>
          <w:szCs w:val="24"/>
        </w:rPr>
        <w:t xml:space="preserve">11) </w:t>
      </w:r>
      <w:r w:rsidR="00BA632E" w:rsidRPr="0016257A">
        <w:rPr>
          <w:rFonts w:ascii="Arial" w:hAnsi="Arial" w:cs="Arial"/>
          <w:sz w:val="24"/>
          <w:szCs w:val="24"/>
        </w:rPr>
        <w:t xml:space="preserve">Die </w:t>
      </w:r>
      <w:r w:rsidR="00BA632E" w:rsidRPr="0016257A">
        <w:rPr>
          <w:rFonts w:ascii="Arial" w:hAnsi="Arial" w:cs="Arial"/>
          <w:b/>
          <w:bCs/>
          <w:sz w:val="24"/>
          <w:szCs w:val="24"/>
        </w:rPr>
        <w:t xml:space="preserve">Kelchkommunion empfängt bei der Eucharistiefeier ausschließlich der </w:t>
      </w:r>
      <w:r w:rsidR="001B6059" w:rsidRPr="0016257A">
        <w:rPr>
          <w:rFonts w:ascii="Arial" w:hAnsi="Arial" w:cs="Arial"/>
          <w:b/>
          <w:bCs/>
          <w:sz w:val="24"/>
          <w:szCs w:val="24"/>
        </w:rPr>
        <w:t>Hauptzelebrant</w:t>
      </w:r>
      <w:r w:rsidR="00BA632E" w:rsidRPr="0016257A">
        <w:rPr>
          <w:rFonts w:ascii="Arial" w:hAnsi="Arial" w:cs="Arial"/>
          <w:sz w:val="24"/>
          <w:szCs w:val="24"/>
        </w:rPr>
        <w:t xml:space="preserve">. </w:t>
      </w:r>
      <w:r w:rsidR="001D199F" w:rsidRPr="0016257A">
        <w:rPr>
          <w:rFonts w:ascii="Arial" w:hAnsi="Arial" w:cs="Arial"/>
          <w:sz w:val="24"/>
          <w:szCs w:val="24"/>
        </w:rPr>
        <w:t xml:space="preserve">Falls </w:t>
      </w:r>
      <w:r w:rsidR="001D199F" w:rsidRPr="0016257A">
        <w:rPr>
          <w:rFonts w:ascii="Arial" w:hAnsi="Arial" w:cs="Arial"/>
          <w:b/>
          <w:bCs/>
          <w:sz w:val="24"/>
          <w:szCs w:val="24"/>
        </w:rPr>
        <w:t>Konzelebranten</w:t>
      </w:r>
      <w:r w:rsidR="001D199F" w:rsidRPr="0016257A">
        <w:rPr>
          <w:rFonts w:ascii="Arial" w:hAnsi="Arial" w:cs="Arial"/>
          <w:sz w:val="24"/>
          <w:szCs w:val="24"/>
        </w:rPr>
        <w:t xml:space="preserve"> die Kelchkommunion empfangen wollen, benutzen diese jeweils einen eigenen </w:t>
      </w:r>
      <w:r w:rsidR="000E4871" w:rsidRPr="0016257A">
        <w:rPr>
          <w:rFonts w:ascii="Arial" w:hAnsi="Arial" w:cs="Arial"/>
          <w:sz w:val="24"/>
          <w:szCs w:val="24"/>
        </w:rPr>
        <w:t>K</w:t>
      </w:r>
      <w:r w:rsidR="001D199F" w:rsidRPr="0016257A">
        <w:rPr>
          <w:rFonts w:ascii="Arial" w:hAnsi="Arial" w:cs="Arial"/>
          <w:sz w:val="24"/>
          <w:szCs w:val="24"/>
        </w:rPr>
        <w:t xml:space="preserve">elch. </w:t>
      </w:r>
    </w:p>
    <w:p w14:paraId="23A73C45" w14:textId="420EADF7" w:rsidR="00C710D9" w:rsidRDefault="0016257A" w:rsidP="0016257A">
      <w:pPr>
        <w:pStyle w:val="KeinLeerraum"/>
        <w:jc w:val="both"/>
        <w:rPr>
          <w:rFonts w:ascii="Arial" w:hAnsi="Arial" w:cs="Arial"/>
          <w:sz w:val="24"/>
          <w:szCs w:val="24"/>
        </w:rPr>
      </w:pPr>
      <w:r>
        <w:rPr>
          <w:rFonts w:ascii="Arial" w:hAnsi="Arial" w:cs="Arial"/>
          <w:sz w:val="24"/>
          <w:szCs w:val="24"/>
        </w:rPr>
        <w:t xml:space="preserve">12) </w:t>
      </w:r>
      <w:r w:rsidR="00C710D9" w:rsidRPr="0016257A">
        <w:rPr>
          <w:rFonts w:ascii="Arial" w:hAnsi="Arial" w:cs="Arial"/>
          <w:b/>
          <w:bCs/>
          <w:sz w:val="24"/>
          <w:szCs w:val="24"/>
        </w:rPr>
        <w:t>Für Gläubige</w:t>
      </w:r>
      <w:r w:rsidR="00C710D9" w:rsidRPr="0016257A">
        <w:rPr>
          <w:rFonts w:ascii="Arial" w:hAnsi="Arial" w:cs="Arial"/>
          <w:sz w:val="24"/>
          <w:szCs w:val="24"/>
        </w:rPr>
        <w:t xml:space="preserve">, </w:t>
      </w:r>
      <w:r w:rsidR="00C710D9" w:rsidRPr="002C6697">
        <w:rPr>
          <w:rFonts w:ascii="Arial" w:hAnsi="Arial" w:cs="Arial"/>
          <w:b/>
          <w:bCs/>
          <w:sz w:val="24"/>
          <w:szCs w:val="24"/>
        </w:rPr>
        <w:t xml:space="preserve">die auf diese Weise oder wegen der unter Punkt </w:t>
      </w:r>
      <w:r w:rsidR="00445485" w:rsidRPr="002C6697">
        <w:rPr>
          <w:rFonts w:ascii="Arial" w:hAnsi="Arial" w:cs="Arial"/>
          <w:b/>
          <w:bCs/>
          <w:sz w:val="24"/>
          <w:szCs w:val="24"/>
        </w:rPr>
        <w:t>I.</w:t>
      </w:r>
      <w:r w:rsidR="00C710D9" w:rsidRPr="002C6697">
        <w:rPr>
          <w:rFonts w:ascii="Arial" w:hAnsi="Arial" w:cs="Arial"/>
          <w:b/>
          <w:bCs/>
          <w:sz w:val="24"/>
          <w:szCs w:val="24"/>
        </w:rPr>
        <w:t xml:space="preserve"> genannten Bedingungen nicht an der Sonntagsmesse teilnehmen können, oder die wegen ihres Alters (über 65) oder wegen Vorerkrankungen zur sog. "Risikogruppe"</w:t>
      </w:r>
      <w:r w:rsidR="00C710D9" w:rsidRPr="0016257A">
        <w:rPr>
          <w:rFonts w:ascii="Arial" w:hAnsi="Arial" w:cs="Arial"/>
          <w:sz w:val="24"/>
          <w:szCs w:val="24"/>
        </w:rPr>
        <w:t xml:space="preserve"> gehören und zu der Einschätzung kommen, nicht an der Sonntagsmesse teilzunehmen, jedoch sich </w:t>
      </w:r>
      <w:r w:rsidR="00C710D9" w:rsidRPr="002C6697">
        <w:rPr>
          <w:rFonts w:ascii="Arial" w:hAnsi="Arial" w:cs="Arial"/>
          <w:b/>
          <w:bCs/>
          <w:sz w:val="24"/>
          <w:szCs w:val="24"/>
        </w:rPr>
        <w:t>über Medien oder durch persönliches Gebet mit der Sonntagsmesse verbinden, gilt die Sonntagspflicht als erfüllt</w:t>
      </w:r>
      <w:r w:rsidR="00C710D9" w:rsidRPr="0016257A">
        <w:rPr>
          <w:rFonts w:ascii="Arial" w:hAnsi="Arial" w:cs="Arial"/>
          <w:sz w:val="24"/>
          <w:szCs w:val="24"/>
        </w:rPr>
        <w:t>.</w:t>
      </w:r>
    </w:p>
    <w:p w14:paraId="4834A663" w14:textId="77777777" w:rsidR="00DC6AA8" w:rsidRPr="00DC6AA8" w:rsidRDefault="00DC6AA8" w:rsidP="0016257A">
      <w:pPr>
        <w:pStyle w:val="KeinLeerraum"/>
        <w:jc w:val="both"/>
        <w:rPr>
          <w:rFonts w:ascii="Arial" w:hAnsi="Arial" w:cs="Arial"/>
          <w:sz w:val="10"/>
          <w:szCs w:val="10"/>
        </w:rPr>
      </w:pPr>
    </w:p>
    <w:p w14:paraId="61BFF124" w14:textId="1F08CFA7" w:rsidR="00BA632E" w:rsidRPr="00DC6AA8" w:rsidRDefault="00BA632E" w:rsidP="00DC6AA8">
      <w:pPr>
        <w:pStyle w:val="KeinLeerraum"/>
        <w:rPr>
          <w:rFonts w:ascii="Arial" w:hAnsi="Arial" w:cs="Arial"/>
          <w:b/>
          <w:bCs/>
          <w:sz w:val="24"/>
          <w:szCs w:val="24"/>
          <w:u w:val="single"/>
        </w:rPr>
      </w:pPr>
      <w:r w:rsidRPr="00DC6AA8">
        <w:rPr>
          <w:rFonts w:ascii="Arial" w:hAnsi="Arial" w:cs="Arial"/>
          <w:b/>
          <w:bCs/>
          <w:sz w:val="24"/>
          <w:szCs w:val="24"/>
          <w:u w:val="single"/>
        </w:rPr>
        <w:t>V. Gottesdienst im Freien</w:t>
      </w:r>
    </w:p>
    <w:p w14:paraId="1B92D643" w14:textId="7F2FBE73" w:rsidR="00856C6A" w:rsidRDefault="00BA632E" w:rsidP="00C87C5B">
      <w:pPr>
        <w:pStyle w:val="KeinLeerraum"/>
        <w:jc w:val="both"/>
        <w:rPr>
          <w:rFonts w:ascii="Arial" w:hAnsi="Arial" w:cs="Arial"/>
          <w:color w:val="FF0000"/>
          <w:sz w:val="24"/>
          <w:szCs w:val="24"/>
        </w:rPr>
      </w:pPr>
      <w:r w:rsidRPr="00DC6AA8">
        <w:rPr>
          <w:rFonts w:ascii="Arial" w:hAnsi="Arial" w:cs="Arial"/>
          <w:sz w:val="24"/>
          <w:szCs w:val="24"/>
        </w:rPr>
        <w:t xml:space="preserve">Gottesdienste im Freien sind </w:t>
      </w:r>
      <w:r w:rsidR="007109C9" w:rsidRPr="00DC6AA8">
        <w:rPr>
          <w:rFonts w:ascii="Arial" w:hAnsi="Arial" w:cs="Arial"/>
          <w:sz w:val="24"/>
          <w:szCs w:val="24"/>
        </w:rPr>
        <w:t xml:space="preserve">an geeigneten kirchlichen Orten </w:t>
      </w:r>
      <w:r w:rsidRPr="00DC6AA8">
        <w:rPr>
          <w:rFonts w:ascii="Arial" w:hAnsi="Arial" w:cs="Arial"/>
          <w:sz w:val="24"/>
          <w:szCs w:val="24"/>
        </w:rPr>
        <w:t xml:space="preserve">mit einer </w:t>
      </w:r>
      <w:r w:rsidRPr="00C87C5B">
        <w:rPr>
          <w:rFonts w:ascii="Arial" w:hAnsi="Arial" w:cs="Arial"/>
          <w:b/>
          <w:bCs/>
          <w:sz w:val="24"/>
          <w:szCs w:val="24"/>
        </w:rPr>
        <w:t xml:space="preserve">auf </w:t>
      </w:r>
      <w:r w:rsidR="0067024F" w:rsidRPr="00C87C5B">
        <w:rPr>
          <w:rFonts w:ascii="Arial" w:hAnsi="Arial" w:cs="Arial"/>
          <w:b/>
          <w:bCs/>
          <w:sz w:val="24"/>
          <w:szCs w:val="24"/>
        </w:rPr>
        <w:t>200</w:t>
      </w:r>
      <w:r w:rsidRPr="00C87C5B">
        <w:rPr>
          <w:rFonts w:ascii="Arial" w:hAnsi="Arial" w:cs="Arial"/>
          <w:b/>
          <w:bCs/>
          <w:sz w:val="24"/>
          <w:szCs w:val="24"/>
        </w:rPr>
        <w:t xml:space="preserve"> Personen begrenzten Teilnehmerzahl</w:t>
      </w:r>
      <w:r w:rsidRPr="00DC6AA8">
        <w:rPr>
          <w:rFonts w:ascii="Arial" w:hAnsi="Arial" w:cs="Arial"/>
          <w:sz w:val="24"/>
          <w:szCs w:val="24"/>
        </w:rPr>
        <w:t xml:space="preserve"> </w:t>
      </w:r>
      <w:r w:rsidRPr="00C87C5B">
        <w:rPr>
          <w:rFonts w:ascii="Arial" w:hAnsi="Arial" w:cs="Arial"/>
          <w:b/>
          <w:bCs/>
          <w:sz w:val="24"/>
          <w:szCs w:val="24"/>
        </w:rPr>
        <w:t>unter Gewährleistung der Abstandsregeln</w:t>
      </w:r>
      <w:r w:rsidRPr="00DC6AA8">
        <w:rPr>
          <w:rFonts w:ascii="Arial" w:hAnsi="Arial" w:cs="Arial"/>
          <w:sz w:val="24"/>
          <w:szCs w:val="24"/>
        </w:rPr>
        <w:t xml:space="preserve"> (ohne Erfordernis einer Einzelfallgenehmigung) möglich</w:t>
      </w:r>
      <w:r w:rsidR="00287D22" w:rsidRPr="00DC6AA8">
        <w:rPr>
          <w:rFonts w:ascii="Arial" w:hAnsi="Arial" w:cs="Arial"/>
          <w:sz w:val="24"/>
          <w:szCs w:val="24"/>
        </w:rPr>
        <w:t>.</w:t>
      </w:r>
      <w:r w:rsidRPr="00DC6AA8">
        <w:rPr>
          <w:rFonts w:ascii="Arial" w:hAnsi="Arial" w:cs="Arial"/>
          <w:sz w:val="24"/>
          <w:szCs w:val="24"/>
        </w:rPr>
        <w:t xml:space="preserve"> </w:t>
      </w:r>
      <w:r w:rsidR="00B97D79" w:rsidRPr="00DC6AA8">
        <w:rPr>
          <w:rFonts w:ascii="Arial" w:hAnsi="Arial" w:cs="Arial"/>
          <w:strike/>
          <w:color w:val="FF0000"/>
          <w:sz w:val="24"/>
          <w:szCs w:val="24"/>
        </w:rPr>
        <w:t>Es gibt gute Erfahrungen damit.</w:t>
      </w:r>
      <w:r w:rsidR="00B97D79" w:rsidRPr="00DC6AA8">
        <w:rPr>
          <w:rFonts w:ascii="Arial" w:hAnsi="Arial" w:cs="Arial"/>
          <w:color w:val="FF0000"/>
          <w:sz w:val="24"/>
          <w:szCs w:val="24"/>
        </w:rPr>
        <w:t xml:space="preserve"> </w:t>
      </w:r>
    </w:p>
    <w:p w14:paraId="65AA3B16" w14:textId="77777777" w:rsidR="00C87C5B" w:rsidRPr="00C87C5B" w:rsidRDefault="00C87C5B" w:rsidP="00C87C5B">
      <w:pPr>
        <w:pStyle w:val="KeinLeerraum"/>
        <w:jc w:val="both"/>
        <w:rPr>
          <w:rFonts w:ascii="Arial" w:hAnsi="Arial" w:cs="Arial"/>
          <w:sz w:val="10"/>
          <w:szCs w:val="10"/>
        </w:rPr>
      </w:pPr>
    </w:p>
    <w:p w14:paraId="6B327632" w14:textId="6508C91B" w:rsidR="006C07FB" w:rsidRPr="00C87C5B" w:rsidRDefault="006C07FB" w:rsidP="00C87C5B">
      <w:pPr>
        <w:pStyle w:val="KeinLeerraum"/>
        <w:jc w:val="both"/>
        <w:rPr>
          <w:rFonts w:ascii="Arial" w:hAnsi="Arial" w:cs="Arial"/>
          <w:b/>
          <w:bCs/>
          <w:sz w:val="24"/>
          <w:szCs w:val="24"/>
          <w:u w:val="single"/>
        </w:rPr>
      </w:pPr>
      <w:r w:rsidRPr="00C87C5B">
        <w:rPr>
          <w:rFonts w:ascii="Arial" w:hAnsi="Arial" w:cs="Arial"/>
          <w:b/>
          <w:bCs/>
          <w:sz w:val="24"/>
          <w:szCs w:val="24"/>
          <w:u w:val="single"/>
        </w:rPr>
        <w:t>VI. Sorge um Kranke und Sterbende</w:t>
      </w:r>
    </w:p>
    <w:p w14:paraId="09ED3C4D" w14:textId="32E3186B" w:rsidR="001E1251" w:rsidRPr="00C87C5B" w:rsidRDefault="00C87C5B" w:rsidP="00C87C5B">
      <w:pPr>
        <w:pStyle w:val="KeinLeerraum"/>
        <w:jc w:val="both"/>
        <w:rPr>
          <w:rFonts w:ascii="Arial" w:hAnsi="Arial" w:cs="Arial"/>
          <w:sz w:val="24"/>
          <w:szCs w:val="24"/>
        </w:rPr>
      </w:pPr>
      <w:r>
        <w:rPr>
          <w:rFonts w:ascii="Arial" w:hAnsi="Arial" w:cs="Arial"/>
          <w:bCs/>
          <w:sz w:val="24"/>
          <w:szCs w:val="24"/>
        </w:rPr>
        <w:t xml:space="preserve">1) </w:t>
      </w:r>
      <w:r w:rsidR="001E1251" w:rsidRPr="00C87C5B">
        <w:rPr>
          <w:rFonts w:ascii="Arial" w:hAnsi="Arial" w:cs="Arial"/>
          <w:b/>
          <w:sz w:val="24"/>
          <w:szCs w:val="24"/>
        </w:rPr>
        <w:t>Krankensalbung und Krankenkommunion:</w:t>
      </w:r>
      <w:r w:rsidR="001E1251" w:rsidRPr="00C87C5B">
        <w:rPr>
          <w:rFonts w:ascii="Arial" w:hAnsi="Arial" w:cs="Arial"/>
          <w:bCs/>
          <w:sz w:val="24"/>
          <w:szCs w:val="24"/>
        </w:rPr>
        <w:t xml:space="preserve"> </w:t>
      </w:r>
      <w:r w:rsidR="001E1251" w:rsidRPr="00C87C5B">
        <w:rPr>
          <w:rFonts w:ascii="Arial" w:hAnsi="Arial" w:cs="Arial"/>
          <w:sz w:val="24"/>
          <w:szCs w:val="24"/>
        </w:rPr>
        <w:t xml:space="preserve">Die staatlichen Vorgaben erlauben ausdrücklich den Besuch Kranker und Sterbender. Zum eigenen Schutz und zum Schutz des Kranken ist vor allem auf das </w:t>
      </w:r>
      <w:r w:rsidR="001E1251" w:rsidRPr="002C6697">
        <w:rPr>
          <w:rFonts w:ascii="Arial" w:hAnsi="Arial" w:cs="Arial"/>
          <w:b/>
          <w:bCs/>
          <w:sz w:val="24"/>
          <w:szCs w:val="24"/>
        </w:rPr>
        <w:t>Tragen einer Mund-Nase-Bedeckung</w:t>
      </w:r>
      <w:r w:rsidR="001E1251" w:rsidRPr="00C87C5B">
        <w:rPr>
          <w:rFonts w:ascii="Arial" w:hAnsi="Arial" w:cs="Arial"/>
          <w:sz w:val="24"/>
          <w:szCs w:val="24"/>
        </w:rPr>
        <w:t xml:space="preserve"> und auf </w:t>
      </w:r>
      <w:r w:rsidR="001E1251" w:rsidRPr="002C6697">
        <w:rPr>
          <w:rFonts w:ascii="Arial" w:hAnsi="Arial" w:cs="Arial"/>
          <w:b/>
          <w:bCs/>
          <w:sz w:val="24"/>
          <w:szCs w:val="24"/>
        </w:rPr>
        <w:t xml:space="preserve">ausreichenden Abstand </w:t>
      </w:r>
      <w:r w:rsidR="001E1251" w:rsidRPr="00C87C5B">
        <w:rPr>
          <w:rFonts w:ascii="Arial" w:hAnsi="Arial" w:cs="Arial"/>
          <w:sz w:val="24"/>
          <w:szCs w:val="24"/>
        </w:rPr>
        <w:t xml:space="preserve">zu achten, ggf. empfiehlt es sich, </w:t>
      </w:r>
      <w:r w:rsidR="001E1251" w:rsidRPr="002C6697">
        <w:rPr>
          <w:rFonts w:ascii="Arial" w:hAnsi="Arial" w:cs="Arial"/>
          <w:b/>
          <w:bCs/>
          <w:sz w:val="24"/>
          <w:szCs w:val="24"/>
        </w:rPr>
        <w:t>(Einmal-)Handschuhe</w:t>
      </w:r>
      <w:r w:rsidR="001E1251" w:rsidRPr="00C87C5B">
        <w:rPr>
          <w:rFonts w:ascii="Arial" w:hAnsi="Arial" w:cs="Arial"/>
          <w:sz w:val="24"/>
          <w:szCs w:val="24"/>
        </w:rPr>
        <w:t xml:space="preserve"> tragen</w:t>
      </w:r>
      <w:r w:rsidR="001D199F" w:rsidRPr="00C87C5B">
        <w:rPr>
          <w:rFonts w:ascii="Arial" w:hAnsi="Arial" w:cs="Arial"/>
          <w:sz w:val="24"/>
          <w:szCs w:val="24"/>
        </w:rPr>
        <w:t xml:space="preserve"> oder auf </w:t>
      </w:r>
      <w:r w:rsidR="001D199F" w:rsidRPr="002C6697">
        <w:rPr>
          <w:rFonts w:ascii="Arial" w:hAnsi="Arial" w:cs="Arial"/>
          <w:b/>
          <w:bCs/>
          <w:sz w:val="24"/>
          <w:szCs w:val="24"/>
        </w:rPr>
        <w:t>gute Handdesinfektion</w:t>
      </w:r>
      <w:r w:rsidR="001D199F" w:rsidRPr="00C87C5B">
        <w:rPr>
          <w:rFonts w:ascii="Arial" w:hAnsi="Arial" w:cs="Arial"/>
          <w:sz w:val="24"/>
          <w:szCs w:val="24"/>
        </w:rPr>
        <w:t xml:space="preserve"> zu achten</w:t>
      </w:r>
      <w:r w:rsidR="001E1251" w:rsidRPr="00C87C5B">
        <w:rPr>
          <w:rFonts w:ascii="Arial" w:hAnsi="Arial" w:cs="Arial"/>
          <w:sz w:val="24"/>
          <w:szCs w:val="24"/>
        </w:rPr>
        <w:t xml:space="preserve">. In der Feier der Krankensalbung werden statt der Handauflegung die Hände </w:t>
      </w:r>
      <w:r w:rsidR="001E1251" w:rsidRPr="002C6697">
        <w:rPr>
          <w:rFonts w:ascii="Arial" w:hAnsi="Arial" w:cs="Arial"/>
          <w:b/>
          <w:bCs/>
          <w:sz w:val="24"/>
          <w:szCs w:val="24"/>
        </w:rPr>
        <w:t>ohne Berührung über dem/der Kranken</w:t>
      </w:r>
      <w:r w:rsidR="001E1251" w:rsidRPr="00C87C5B">
        <w:rPr>
          <w:rFonts w:ascii="Arial" w:hAnsi="Arial" w:cs="Arial"/>
          <w:sz w:val="24"/>
          <w:szCs w:val="24"/>
        </w:rPr>
        <w:t xml:space="preserve"> ausgebreitet: Die </w:t>
      </w:r>
      <w:r w:rsidR="001E1251" w:rsidRPr="002C6697">
        <w:rPr>
          <w:rFonts w:ascii="Arial" w:hAnsi="Arial" w:cs="Arial"/>
          <w:b/>
          <w:bCs/>
          <w:sz w:val="24"/>
          <w:szCs w:val="24"/>
        </w:rPr>
        <w:t>Salbung</w:t>
      </w:r>
      <w:r w:rsidR="001E1251" w:rsidRPr="00C87C5B">
        <w:rPr>
          <w:rFonts w:ascii="Arial" w:hAnsi="Arial" w:cs="Arial"/>
          <w:sz w:val="24"/>
          <w:szCs w:val="24"/>
        </w:rPr>
        <w:t xml:space="preserve"> geschieht ohne </w:t>
      </w:r>
      <w:r w:rsidR="001E1251" w:rsidRPr="002C6697">
        <w:rPr>
          <w:rFonts w:ascii="Arial" w:hAnsi="Arial" w:cs="Arial"/>
          <w:b/>
          <w:bCs/>
          <w:sz w:val="24"/>
          <w:szCs w:val="24"/>
        </w:rPr>
        <w:t>direkte Berührung nur mittelbar mit einem Wattestab</w:t>
      </w:r>
      <w:r w:rsidR="001E1251" w:rsidRPr="00C87C5B">
        <w:rPr>
          <w:rFonts w:ascii="Arial" w:hAnsi="Arial" w:cs="Arial"/>
          <w:sz w:val="24"/>
          <w:szCs w:val="24"/>
        </w:rPr>
        <w:t xml:space="preserve"> oder mit Einmalhandschuhen. </w:t>
      </w:r>
    </w:p>
    <w:p w14:paraId="6D2F0B3F" w14:textId="6CFBB2A3" w:rsidR="0060299B" w:rsidRPr="00C87C5B" w:rsidRDefault="00C87C5B" w:rsidP="00C87C5B">
      <w:pPr>
        <w:pStyle w:val="KeinLeerraum"/>
        <w:jc w:val="both"/>
        <w:rPr>
          <w:rFonts w:ascii="Arial" w:hAnsi="Arial" w:cs="Arial"/>
          <w:sz w:val="24"/>
          <w:szCs w:val="24"/>
        </w:rPr>
      </w:pPr>
      <w:r>
        <w:rPr>
          <w:rFonts w:ascii="Arial" w:hAnsi="Arial" w:cs="Arial"/>
          <w:b/>
          <w:sz w:val="24"/>
          <w:szCs w:val="24"/>
        </w:rPr>
        <w:t xml:space="preserve">2) </w:t>
      </w:r>
      <w:r w:rsidR="001E1251" w:rsidRPr="00C87C5B">
        <w:rPr>
          <w:rFonts w:ascii="Arial" w:hAnsi="Arial" w:cs="Arial"/>
          <w:b/>
          <w:sz w:val="24"/>
          <w:szCs w:val="24"/>
        </w:rPr>
        <w:t>Kommunion als Wegzehrung:</w:t>
      </w:r>
      <w:r w:rsidR="001E1251" w:rsidRPr="00C87C5B">
        <w:rPr>
          <w:rFonts w:ascii="Arial" w:hAnsi="Arial" w:cs="Arial"/>
          <w:bCs/>
          <w:sz w:val="24"/>
          <w:szCs w:val="24"/>
        </w:rPr>
        <w:t xml:space="preserve"> </w:t>
      </w:r>
      <w:r w:rsidR="0060299B" w:rsidRPr="00C87C5B">
        <w:rPr>
          <w:rFonts w:ascii="Arial" w:hAnsi="Arial" w:cs="Arial"/>
          <w:bCs/>
          <w:sz w:val="24"/>
          <w:szCs w:val="24"/>
        </w:rPr>
        <w:t>N</w:t>
      </w:r>
      <w:r w:rsidR="001E1251" w:rsidRPr="00C87C5B">
        <w:rPr>
          <w:rFonts w:ascii="Arial" w:hAnsi="Arial" w:cs="Arial"/>
          <w:sz w:val="24"/>
          <w:szCs w:val="24"/>
        </w:rPr>
        <w:t xml:space="preserve">ach den vorgesehenen Gebeten </w:t>
      </w:r>
      <w:r w:rsidR="0060299B" w:rsidRPr="00C87C5B">
        <w:rPr>
          <w:rFonts w:ascii="Arial" w:hAnsi="Arial" w:cs="Arial"/>
          <w:sz w:val="24"/>
          <w:szCs w:val="24"/>
        </w:rPr>
        <w:t xml:space="preserve">wird </w:t>
      </w:r>
      <w:r w:rsidR="001E1251" w:rsidRPr="00C87C5B">
        <w:rPr>
          <w:rFonts w:ascii="Arial" w:hAnsi="Arial" w:cs="Arial"/>
          <w:sz w:val="24"/>
          <w:szCs w:val="24"/>
        </w:rPr>
        <w:t xml:space="preserve">die Kommunion mit aller hygienischen Vorsicht in die Hand des/der Sterbenden </w:t>
      </w:r>
      <w:r w:rsidR="0060299B" w:rsidRPr="00C87C5B">
        <w:rPr>
          <w:rFonts w:ascii="Arial" w:hAnsi="Arial" w:cs="Arial"/>
          <w:sz w:val="24"/>
          <w:szCs w:val="24"/>
        </w:rPr>
        <w:t>ge</w:t>
      </w:r>
      <w:r w:rsidR="001E1251" w:rsidRPr="00C87C5B">
        <w:rPr>
          <w:rFonts w:ascii="Arial" w:hAnsi="Arial" w:cs="Arial"/>
          <w:sz w:val="24"/>
          <w:szCs w:val="24"/>
        </w:rPr>
        <w:t>reich</w:t>
      </w:r>
      <w:r w:rsidR="0060299B" w:rsidRPr="00C87C5B">
        <w:rPr>
          <w:rFonts w:ascii="Arial" w:hAnsi="Arial" w:cs="Arial"/>
          <w:sz w:val="24"/>
          <w:szCs w:val="24"/>
        </w:rPr>
        <w:t>t</w:t>
      </w:r>
      <w:r w:rsidR="001E1251" w:rsidRPr="00C87C5B">
        <w:rPr>
          <w:rFonts w:ascii="Arial" w:hAnsi="Arial" w:cs="Arial"/>
          <w:sz w:val="24"/>
          <w:szCs w:val="24"/>
        </w:rPr>
        <w:t xml:space="preserve">. Wenn letzteres nicht möglich ist, kann er die Kommunion einem anwesenden Angehörigen reichen, der sie dem Kranken in den Mund gibt. Vor und nach dem Besuch </w:t>
      </w:r>
      <w:r w:rsidR="0060299B" w:rsidRPr="00C87C5B">
        <w:rPr>
          <w:rFonts w:ascii="Arial" w:hAnsi="Arial" w:cs="Arial"/>
          <w:sz w:val="24"/>
          <w:szCs w:val="24"/>
        </w:rPr>
        <w:t xml:space="preserve">desinfiziert </w:t>
      </w:r>
      <w:r w:rsidR="001E1251" w:rsidRPr="00C87C5B">
        <w:rPr>
          <w:rFonts w:ascii="Arial" w:hAnsi="Arial" w:cs="Arial"/>
          <w:sz w:val="24"/>
          <w:szCs w:val="24"/>
        </w:rPr>
        <w:t xml:space="preserve">der Priester </w:t>
      </w:r>
      <w:r w:rsidR="0060299B" w:rsidRPr="00C87C5B">
        <w:rPr>
          <w:rFonts w:ascii="Arial" w:hAnsi="Arial" w:cs="Arial"/>
          <w:sz w:val="24"/>
          <w:szCs w:val="24"/>
        </w:rPr>
        <w:t xml:space="preserve">seine </w:t>
      </w:r>
      <w:r w:rsidR="001E1251" w:rsidRPr="00C87C5B">
        <w:rPr>
          <w:rFonts w:ascii="Arial" w:hAnsi="Arial" w:cs="Arial"/>
          <w:sz w:val="24"/>
          <w:szCs w:val="24"/>
        </w:rPr>
        <w:t>Hände.</w:t>
      </w:r>
    </w:p>
    <w:p w14:paraId="40CF4F58" w14:textId="414DB78F" w:rsidR="0060299B" w:rsidRPr="00C87C5B" w:rsidRDefault="00C87C5B" w:rsidP="00C87C5B">
      <w:pPr>
        <w:pStyle w:val="KeinLeerraum"/>
        <w:jc w:val="both"/>
        <w:rPr>
          <w:rFonts w:ascii="Arial" w:hAnsi="Arial" w:cs="Arial"/>
          <w:sz w:val="24"/>
          <w:szCs w:val="24"/>
        </w:rPr>
      </w:pPr>
      <w:r>
        <w:rPr>
          <w:rFonts w:ascii="Arial" w:hAnsi="Arial" w:cs="Arial"/>
          <w:b/>
          <w:bCs/>
          <w:sz w:val="24"/>
          <w:szCs w:val="24"/>
        </w:rPr>
        <w:t xml:space="preserve">3) </w:t>
      </w:r>
      <w:r w:rsidR="001E1251" w:rsidRPr="00C87C5B">
        <w:rPr>
          <w:rFonts w:ascii="Arial" w:hAnsi="Arial" w:cs="Arial"/>
          <w:b/>
          <w:bCs/>
          <w:sz w:val="24"/>
          <w:szCs w:val="24"/>
        </w:rPr>
        <w:t>Ein Besuch in einem Krankenhaus oder Altenheim oder Pflegeheim</w:t>
      </w:r>
      <w:r w:rsidR="001E1251" w:rsidRPr="00C87C5B">
        <w:rPr>
          <w:rFonts w:ascii="Arial" w:hAnsi="Arial" w:cs="Arial"/>
          <w:sz w:val="24"/>
          <w:szCs w:val="24"/>
        </w:rPr>
        <w:t xml:space="preserve"> </w:t>
      </w:r>
      <w:r w:rsidR="001E1251" w:rsidRPr="002C6697">
        <w:rPr>
          <w:rFonts w:ascii="Arial" w:hAnsi="Arial" w:cs="Arial"/>
          <w:b/>
          <w:bCs/>
          <w:sz w:val="24"/>
          <w:szCs w:val="24"/>
        </w:rPr>
        <w:t>ist möglich zur Sterbebegleitung</w:t>
      </w:r>
      <w:r w:rsidR="001E1251" w:rsidRPr="00C87C5B">
        <w:rPr>
          <w:rFonts w:ascii="Arial" w:hAnsi="Arial" w:cs="Arial"/>
          <w:sz w:val="24"/>
          <w:szCs w:val="24"/>
        </w:rPr>
        <w:t>, auf ausdrücklichen Wunsch der Angehörigen und im Einvernehmen mit der Leitung des jeweiligen Krankenhauses oder Heimes.</w:t>
      </w:r>
    </w:p>
    <w:p w14:paraId="6C23CCB1" w14:textId="6E47D651" w:rsidR="001E1251" w:rsidRDefault="00C87C5B" w:rsidP="00C87C5B">
      <w:pPr>
        <w:pStyle w:val="KeinLeerraum"/>
        <w:jc w:val="both"/>
        <w:rPr>
          <w:rFonts w:ascii="Arial" w:hAnsi="Arial" w:cs="Arial"/>
          <w:bCs/>
          <w:sz w:val="24"/>
          <w:szCs w:val="24"/>
        </w:rPr>
      </w:pPr>
      <w:r>
        <w:rPr>
          <w:rFonts w:ascii="Arial" w:hAnsi="Arial" w:cs="Arial"/>
          <w:b/>
          <w:bCs/>
          <w:sz w:val="24"/>
          <w:szCs w:val="24"/>
        </w:rPr>
        <w:t xml:space="preserve">4) </w:t>
      </w:r>
      <w:r w:rsidR="001E1251" w:rsidRPr="00C87C5B">
        <w:rPr>
          <w:rFonts w:ascii="Arial" w:hAnsi="Arial" w:cs="Arial"/>
          <w:b/>
          <w:bCs/>
          <w:sz w:val="24"/>
          <w:szCs w:val="24"/>
        </w:rPr>
        <w:t>Begräbnis:</w:t>
      </w:r>
      <w:r w:rsidR="001E1251" w:rsidRPr="00C87C5B">
        <w:rPr>
          <w:rFonts w:ascii="Arial" w:hAnsi="Arial" w:cs="Arial"/>
          <w:sz w:val="24"/>
          <w:szCs w:val="24"/>
        </w:rPr>
        <w:t xml:space="preserve"> </w:t>
      </w:r>
      <w:r w:rsidR="001E1251" w:rsidRPr="00C87C5B">
        <w:rPr>
          <w:rFonts w:ascii="Arial" w:hAnsi="Arial" w:cs="Arial"/>
          <w:iCs/>
          <w:sz w:val="24"/>
          <w:szCs w:val="24"/>
        </w:rPr>
        <w:t xml:space="preserve">Für Bestattungen gelten </w:t>
      </w:r>
      <w:r w:rsidR="001E1251" w:rsidRPr="002C6697">
        <w:rPr>
          <w:rFonts w:ascii="Arial" w:hAnsi="Arial" w:cs="Arial"/>
          <w:b/>
          <w:bCs/>
          <w:iCs/>
          <w:sz w:val="24"/>
          <w:szCs w:val="24"/>
        </w:rPr>
        <w:t>analog die Vorschriften zu den Gottesdiensten im Freien</w:t>
      </w:r>
      <w:r w:rsidR="001E1251" w:rsidRPr="00C87C5B">
        <w:rPr>
          <w:rFonts w:ascii="Arial" w:hAnsi="Arial" w:cs="Arial"/>
          <w:iCs/>
          <w:sz w:val="24"/>
          <w:szCs w:val="24"/>
        </w:rPr>
        <w:t xml:space="preserve">. Danach dürfen an Bestattungen </w:t>
      </w:r>
      <w:r w:rsidR="001E1251" w:rsidRPr="002C6697">
        <w:rPr>
          <w:rFonts w:ascii="Arial" w:hAnsi="Arial" w:cs="Arial"/>
          <w:b/>
          <w:bCs/>
          <w:iCs/>
          <w:sz w:val="24"/>
          <w:szCs w:val="24"/>
        </w:rPr>
        <w:t>200 Personen teilnehmen</w:t>
      </w:r>
      <w:r w:rsidR="001E1251" w:rsidRPr="00C87C5B">
        <w:rPr>
          <w:rFonts w:ascii="Arial" w:hAnsi="Arial" w:cs="Arial"/>
          <w:iCs/>
          <w:sz w:val="24"/>
          <w:szCs w:val="24"/>
        </w:rPr>
        <w:t>.</w:t>
      </w:r>
      <w:r w:rsidR="001E1251" w:rsidRPr="00C87C5B">
        <w:rPr>
          <w:rFonts w:ascii="Arial" w:hAnsi="Arial" w:cs="Arial"/>
          <w:sz w:val="24"/>
          <w:szCs w:val="24"/>
        </w:rPr>
        <w:t xml:space="preserve"> Die Personen halten einen Abstand von </w:t>
      </w:r>
      <w:r w:rsidR="001E1251" w:rsidRPr="002C6697">
        <w:rPr>
          <w:rFonts w:ascii="Arial" w:hAnsi="Arial" w:cs="Arial"/>
          <w:b/>
          <w:bCs/>
          <w:sz w:val="24"/>
          <w:szCs w:val="24"/>
        </w:rPr>
        <w:t>1,5 m</w:t>
      </w:r>
      <w:r w:rsidR="001E1251" w:rsidRPr="00C87C5B">
        <w:rPr>
          <w:rFonts w:ascii="Arial" w:hAnsi="Arial" w:cs="Arial"/>
          <w:sz w:val="24"/>
          <w:szCs w:val="24"/>
        </w:rPr>
        <w:t xml:space="preserve"> zueinander ein. Trauerfeiern in geschlossenen Räumen sind zulässig, wenn die Türen geöffnet sind. </w:t>
      </w:r>
      <w:proofErr w:type="spellStart"/>
      <w:r w:rsidR="001E1251" w:rsidRPr="002C6697">
        <w:rPr>
          <w:rFonts w:ascii="Arial" w:hAnsi="Arial" w:cs="Arial"/>
          <w:b/>
          <w:bCs/>
          <w:sz w:val="24"/>
          <w:szCs w:val="24"/>
        </w:rPr>
        <w:t>Erdwurf</w:t>
      </w:r>
      <w:proofErr w:type="spellEnd"/>
      <w:r w:rsidR="001E1251" w:rsidRPr="002C6697">
        <w:rPr>
          <w:rFonts w:ascii="Arial" w:hAnsi="Arial" w:cs="Arial"/>
          <w:b/>
          <w:bCs/>
          <w:sz w:val="24"/>
          <w:szCs w:val="24"/>
        </w:rPr>
        <w:t xml:space="preserve"> und Weihwassergaben am offenen Grab und am aufgebahrten Sarg sind möglich</w:t>
      </w:r>
      <w:r w:rsidR="001E1251" w:rsidRPr="00C87C5B">
        <w:rPr>
          <w:rFonts w:ascii="Arial" w:hAnsi="Arial" w:cs="Arial"/>
          <w:sz w:val="24"/>
          <w:szCs w:val="24"/>
        </w:rPr>
        <w:t>. Für das Requiem gelten die obigen kirchlichen Vorgaben für die Feier der Messe</w:t>
      </w:r>
      <w:r w:rsidR="0060299B" w:rsidRPr="00C87C5B">
        <w:rPr>
          <w:rFonts w:ascii="Arial" w:hAnsi="Arial" w:cs="Arial"/>
          <w:sz w:val="24"/>
          <w:szCs w:val="24"/>
        </w:rPr>
        <w:t xml:space="preserve">. </w:t>
      </w:r>
      <w:r w:rsidR="001E1251" w:rsidRPr="00C87C5B">
        <w:rPr>
          <w:rFonts w:ascii="Arial" w:hAnsi="Arial" w:cs="Arial"/>
          <w:iCs/>
          <w:sz w:val="24"/>
          <w:szCs w:val="24"/>
        </w:rPr>
        <w:t>Der Termin des Begräbnisses kann in der Presse oder in anderer Weise bekannt gegeben werden.</w:t>
      </w:r>
      <w:r w:rsidR="0060299B" w:rsidRPr="00C87C5B">
        <w:rPr>
          <w:rFonts w:ascii="Arial" w:hAnsi="Arial" w:cs="Arial"/>
          <w:iCs/>
          <w:sz w:val="24"/>
          <w:szCs w:val="24"/>
        </w:rPr>
        <w:t xml:space="preserve"> </w:t>
      </w:r>
      <w:r w:rsidR="001E1251" w:rsidRPr="00C87C5B">
        <w:rPr>
          <w:rFonts w:ascii="Arial" w:hAnsi="Arial" w:cs="Arial"/>
          <w:sz w:val="24"/>
          <w:szCs w:val="24"/>
        </w:rPr>
        <w:t>Bei Sammelrequien wird empfohlen, kein Messstipendium anzunehmen</w:t>
      </w:r>
      <w:r w:rsidR="001E1251" w:rsidRPr="00C87C5B">
        <w:rPr>
          <w:rFonts w:ascii="Arial" w:hAnsi="Arial" w:cs="Arial"/>
          <w:bCs/>
          <w:sz w:val="24"/>
          <w:szCs w:val="24"/>
        </w:rPr>
        <w:t>.</w:t>
      </w:r>
    </w:p>
    <w:p w14:paraId="54F5C35B" w14:textId="77777777" w:rsidR="00047E0B" w:rsidRPr="00C87C5B" w:rsidRDefault="00047E0B" w:rsidP="00C87C5B">
      <w:pPr>
        <w:pStyle w:val="KeinLeerraum"/>
        <w:jc w:val="both"/>
        <w:rPr>
          <w:rFonts w:ascii="Arial" w:hAnsi="Arial" w:cs="Arial"/>
          <w:bCs/>
          <w:sz w:val="24"/>
          <w:szCs w:val="24"/>
        </w:rPr>
      </w:pPr>
    </w:p>
    <w:p w14:paraId="74EA2800" w14:textId="77777777" w:rsidR="00047E0B" w:rsidRDefault="00124B06" w:rsidP="00047E0B">
      <w:pPr>
        <w:pStyle w:val="KeinLeerraum"/>
        <w:jc w:val="both"/>
        <w:rPr>
          <w:rFonts w:ascii="Arial" w:hAnsi="Arial" w:cs="Arial"/>
          <w:i/>
          <w:iCs/>
          <w:sz w:val="24"/>
          <w:szCs w:val="24"/>
        </w:rPr>
      </w:pPr>
      <w:r w:rsidRPr="00047E0B">
        <w:rPr>
          <w:rFonts w:ascii="Arial" w:hAnsi="Arial" w:cs="Arial"/>
          <w:i/>
          <w:iCs/>
          <w:sz w:val="24"/>
          <w:szCs w:val="24"/>
        </w:rPr>
        <w:t>Regensburg, 16.10.2020</w:t>
      </w:r>
      <w:r w:rsidR="00346739" w:rsidRPr="00047E0B">
        <w:rPr>
          <w:rFonts w:ascii="Arial" w:hAnsi="Arial" w:cs="Arial"/>
          <w:i/>
          <w:iCs/>
          <w:sz w:val="24"/>
          <w:szCs w:val="24"/>
        </w:rPr>
        <w:t>,</w:t>
      </w:r>
    </w:p>
    <w:p w14:paraId="2C480F18" w14:textId="77777777" w:rsidR="00047E0B" w:rsidRDefault="00124B06" w:rsidP="00047E0B">
      <w:pPr>
        <w:pStyle w:val="KeinLeerraum"/>
        <w:jc w:val="both"/>
        <w:rPr>
          <w:rFonts w:ascii="Arial" w:hAnsi="Arial" w:cs="Arial"/>
          <w:i/>
          <w:iCs/>
          <w:sz w:val="24"/>
          <w:szCs w:val="24"/>
        </w:rPr>
      </w:pPr>
      <w:r w:rsidRPr="00047E0B">
        <w:rPr>
          <w:rFonts w:ascii="Arial" w:hAnsi="Arial" w:cs="Arial"/>
          <w:i/>
          <w:iCs/>
          <w:sz w:val="24"/>
          <w:szCs w:val="24"/>
        </w:rPr>
        <w:t>Michael Fuchs,</w:t>
      </w:r>
    </w:p>
    <w:p w14:paraId="5C094F5F" w14:textId="5FD5E892" w:rsidR="006C07FB" w:rsidRPr="00047E0B" w:rsidRDefault="00124B06" w:rsidP="00047E0B">
      <w:pPr>
        <w:pStyle w:val="KeinLeerraum"/>
        <w:jc w:val="both"/>
        <w:rPr>
          <w:rFonts w:ascii="Arial" w:hAnsi="Arial" w:cs="Arial"/>
          <w:i/>
          <w:iCs/>
          <w:sz w:val="24"/>
          <w:szCs w:val="24"/>
        </w:rPr>
      </w:pPr>
      <w:r w:rsidRPr="00047E0B">
        <w:rPr>
          <w:rFonts w:ascii="Arial" w:hAnsi="Arial" w:cs="Arial"/>
          <w:i/>
          <w:iCs/>
          <w:sz w:val="24"/>
          <w:szCs w:val="24"/>
        </w:rPr>
        <w:t>Generalvikar</w:t>
      </w:r>
    </w:p>
    <w:p w14:paraId="63A87605" w14:textId="50C49CAB" w:rsidR="002C6697" w:rsidRPr="00346739" w:rsidRDefault="002C6697" w:rsidP="002C6697">
      <w:pPr>
        <w:pStyle w:val="KeinLeerraum"/>
        <w:rPr>
          <w:rFonts w:ascii="Arial" w:hAnsi="Arial" w:cs="Arial"/>
          <w:sz w:val="4"/>
          <w:szCs w:val="4"/>
        </w:rPr>
      </w:pPr>
    </w:p>
    <w:sectPr w:rsidR="002C6697" w:rsidRPr="00346739" w:rsidSect="00346739">
      <w:pgSz w:w="8391" w:h="11906" w:code="11"/>
      <w:pgMar w:top="851" w:right="737"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0E1"/>
    <w:multiLevelType w:val="hybridMultilevel"/>
    <w:tmpl w:val="D88E4F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6312C"/>
    <w:multiLevelType w:val="hybridMultilevel"/>
    <w:tmpl w:val="315046D0"/>
    <w:lvl w:ilvl="0" w:tplc="9FA88F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AA4AF1"/>
    <w:multiLevelType w:val="hybridMultilevel"/>
    <w:tmpl w:val="99C0F7BE"/>
    <w:lvl w:ilvl="0" w:tplc="9FA88F4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9811E65"/>
    <w:multiLevelType w:val="multilevel"/>
    <w:tmpl w:val="9858FF0E"/>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155555"/>
    <w:multiLevelType w:val="hybridMultilevel"/>
    <w:tmpl w:val="D5D86FE6"/>
    <w:lvl w:ilvl="0" w:tplc="0407000F">
      <w:start w:val="1"/>
      <w:numFmt w:val="decimal"/>
      <w:lvlText w:val="%1."/>
      <w:lvlJc w:val="left"/>
      <w:pPr>
        <w:ind w:left="737" w:hanging="377"/>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DB61CB7"/>
    <w:multiLevelType w:val="hybridMultilevel"/>
    <w:tmpl w:val="940AD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86EAB"/>
    <w:multiLevelType w:val="hybridMultilevel"/>
    <w:tmpl w:val="E4726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960433"/>
    <w:multiLevelType w:val="hybridMultilevel"/>
    <w:tmpl w:val="A01E094C"/>
    <w:lvl w:ilvl="0" w:tplc="26DC2662">
      <w:start w:val="1"/>
      <w:numFmt w:val="decimal"/>
      <w:lvlText w:val="%1."/>
      <w:lvlJc w:val="left"/>
      <w:pPr>
        <w:ind w:left="737" w:hanging="377"/>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BE75BE"/>
    <w:multiLevelType w:val="hybridMultilevel"/>
    <w:tmpl w:val="373A3544"/>
    <w:lvl w:ilvl="0" w:tplc="331E610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2E"/>
    <w:rsid w:val="000103C7"/>
    <w:rsid w:val="00047E0B"/>
    <w:rsid w:val="00051B7C"/>
    <w:rsid w:val="000606FC"/>
    <w:rsid w:val="00087F4D"/>
    <w:rsid w:val="000E4871"/>
    <w:rsid w:val="00124B06"/>
    <w:rsid w:val="00127AEA"/>
    <w:rsid w:val="001610C1"/>
    <w:rsid w:val="0016257A"/>
    <w:rsid w:val="001B6059"/>
    <w:rsid w:val="001B67CB"/>
    <w:rsid w:val="001D199F"/>
    <w:rsid w:val="001E1251"/>
    <w:rsid w:val="002170D9"/>
    <w:rsid w:val="00287D22"/>
    <w:rsid w:val="002C6697"/>
    <w:rsid w:val="002F0EF4"/>
    <w:rsid w:val="00300AD9"/>
    <w:rsid w:val="00346739"/>
    <w:rsid w:val="0037331E"/>
    <w:rsid w:val="003F1862"/>
    <w:rsid w:val="00445485"/>
    <w:rsid w:val="004D198A"/>
    <w:rsid w:val="004F55EA"/>
    <w:rsid w:val="0050315B"/>
    <w:rsid w:val="00505787"/>
    <w:rsid w:val="00524FC3"/>
    <w:rsid w:val="00530B00"/>
    <w:rsid w:val="005435A2"/>
    <w:rsid w:val="005B29B0"/>
    <w:rsid w:val="0060299B"/>
    <w:rsid w:val="0067024F"/>
    <w:rsid w:val="006C07FB"/>
    <w:rsid w:val="007109C9"/>
    <w:rsid w:val="00796CB4"/>
    <w:rsid w:val="007A47F0"/>
    <w:rsid w:val="00856C6A"/>
    <w:rsid w:val="00912E1D"/>
    <w:rsid w:val="00981BB2"/>
    <w:rsid w:val="009B5B80"/>
    <w:rsid w:val="009C766B"/>
    <w:rsid w:val="00A56497"/>
    <w:rsid w:val="00B2468B"/>
    <w:rsid w:val="00B3373B"/>
    <w:rsid w:val="00B97D79"/>
    <w:rsid w:val="00BA632E"/>
    <w:rsid w:val="00BC5F7B"/>
    <w:rsid w:val="00C710D9"/>
    <w:rsid w:val="00C83B48"/>
    <w:rsid w:val="00C84877"/>
    <w:rsid w:val="00C87C5B"/>
    <w:rsid w:val="00D547DB"/>
    <w:rsid w:val="00D70E00"/>
    <w:rsid w:val="00DC6AA8"/>
    <w:rsid w:val="00DE35A0"/>
    <w:rsid w:val="00EF4BF5"/>
    <w:rsid w:val="00F549E9"/>
    <w:rsid w:val="00FF4E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BC5C"/>
  <w15:chartTrackingRefBased/>
  <w15:docId w15:val="{8541E609-3EAC-47DB-B253-1D48946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32E"/>
    <w:pPr>
      <w:spacing w:after="200" w:line="276" w:lineRule="auto"/>
    </w:pPr>
  </w:style>
  <w:style w:type="paragraph" w:styleId="berschrift1">
    <w:name w:val="heading 1"/>
    <w:basedOn w:val="Standard"/>
    <w:next w:val="Standard"/>
    <w:link w:val="berschrift1Zchn"/>
    <w:uiPriority w:val="9"/>
    <w:qFormat/>
    <w:rsid w:val="00670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632E"/>
    <w:pPr>
      <w:ind w:left="720"/>
      <w:contextualSpacing/>
    </w:pPr>
  </w:style>
  <w:style w:type="character" w:customStyle="1" w:styleId="berschrift1Zchn">
    <w:name w:val="Überschrift 1 Zchn"/>
    <w:basedOn w:val="Absatz-Standardschriftart"/>
    <w:link w:val="berschrift1"/>
    <w:uiPriority w:val="9"/>
    <w:rsid w:val="0067024F"/>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12E1D"/>
    <w:rPr>
      <w:sz w:val="16"/>
      <w:szCs w:val="16"/>
    </w:rPr>
  </w:style>
  <w:style w:type="paragraph" w:styleId="Kommentartext">
    <w:name w:val="annotation text"/>
    <w:basedOn w:val="Standard"/>
    <w:link w:val="KommentartextZchn"/>
    <w:uiPriority w:val="99"/>
    <w:semiHidden/>
    <w:unhideWhenUsed/>
    <w:rsid w:val="00912E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E1D"/>
    <w:rPr>
      <w:sz w:val="20"/>
      <w:szCs w:val="20"/>
    </w:rPr>
  </w:style>
  <w:style w:type="paragraph" w:styleId="Kommentarthema">
    <w:name w:val="annotation subject"/>
    <w:basedOn w:val="Kommentartext"/>
    <w:next w:val="Kommentartext"/>
    <w:link w:val="KommentarthemaZchn"/>
    <w:uiPriority w:val="99"/>
    <w:semiHidden/>
    <w:unhideWhenUsed/>
    <w:rsid w:val="00912E1D"/>
    <w:rPr>
      <w:b/>
      <w:bCs/>
    </w:rPr>
  </w:style>
  <w:style w:type="character" w:customStyle="1" w:styleId="KommentarthemaZchn">
    <w:name w:val="Kommentarthema Zchn"/>
    <w:basedOn w:val="KommentartextZchn"/>
    <w:link w:val="Kommentarthema"/>
    <w:uiPriority w:val="99"/>
    <w:semiHidden/>
    <w:rsid w:val="00912E1D"/>
    <w:rPr>
      <w:b/>
      <w:bCs/>
      <w:sz w:val="20"/>
      <w:szCs w:val="20"/>
    </w:rPr>
  </w:style>
  <w:style w:type="paragraph" w:styleId="Sprechblasentext">
    <w:name w:val="Balloon Text"/>
    <w:basedOn w:val="Standard"/>
    <w:link w:val="SprechblasentextZchn"/>
    <w:uiPriority w:val="99"/>
    <w:semiHidden/>
    <w:unhideWhenUsed/>
    <w:rsid w:val="00912E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1D"/>
    <w:rPr>
      <w:rFonts w:ascii="Segoe UI" w:hAnsi="Segoe UI" w:cs="Segoe UI"/>
      <w:sz w:val="18"/>
      <w:szCs w:val="18"/>
    </w:rPr>
  </w:style>
  <w:style w:type="paragraph" w:styleId="KeinLeerraum">
    <w:name w:val="No Spacing"/>
    <w:uiPriority w:val="1"/>
    <w:qFormat/>
    <w:rsid w:val="00796CB4"/>
    <w:pPr>
      <w:spacing w:after="0" w:line="240" w:lineRule="auto"/>
    </w:pPr>
  </w:style>
  <w:style w:type="character" w:styleId="Hyperlink">
    <w:name w:val="Hyperlink"/>
    <w:basedOn w:val="Absatz-Standardschriftart"/>
    <w:uiPriority w:val="99"/>
    <w:unhideWhenUsed/>
    <w:rsid w:val="0016257A"/>
    <w:rPr>
      <w:color w:val="0563C1" w:themeColor="hyperlink"/>
      <w:u w:val="single"/>
    </w:rPr>
  </w:style>
  <w:style w:type="character" w:styleId="NichtaufgelsteErwhnung">
    <w:name w:val="Unresolved Mention"/>
    <w:basedOn w:val="Absatz-Standardschriftart"/>
    <w:uiPriority w:val="99"/>
    <w:semiHidden/>
    <w:unhideWhenUsed/>
    <w:rsid w:val="0016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14978">
      <w:bodyDiv w:val="1"/>
      <w:marLeft w:val="0"/>
      <w:marRight w:val="0"/>
      <w:marTop w:val="0"/>
      <w:marBottom w:val="0"/>
      <w:divBdr>
        <w:top w:val="none" w:sz="0" w:space="0" w:color="auto"/>
        <w:left w:val="none" w:sz="0" w:space="0" w:color="auto"/>
        <w:bottom w:val="none" w:sz="0" w:space="0" w:color="auto"/>
        <w:right w:val="none" w:sz="0" w:space="0" w:color="auto"/>
      </w:divBdr>
    </w:div>
    <w:div w:id="1084691721">
      <w:bodyDiv w:val="1"/>
      <w:marLeft w:val="0"/>
      <w:marRight w:val="0"/>
      <w:marTop w:val="0"/>
      <w:marBottom w:val="0"/>
      <w:divBdr>
        <w:top w:val="none" w:sz="0" w:space="0" w:color="auto"/>
        <w:left w:val="none" w:sz="0" w:space="0" w:color="auto"/>
        <w:bottom w:val="none" w:sz="0" w:space="0" w:color="auto"/>
        <w:right w:val="none" w:sz="0" w:space="0" w:color="auto"/>
      </w:divBdr>
    </w:div>
    <w:div w:id="1381828457">
      <w:bodyDiv w:val="1"/>
      <w:marLeft w:val="0"/>
      <w:marRight w:val="0"/>
      <w:marTop w:val="0"/>
      <w:marBottom w:val="0"/>
      <w:divBdr>
        <w:top w:val="none" w:sz="0" w:space="0" w:color="auto"/>
        <w:left w:val="none" w:sz="0" w:space="0" w:color="auto"/>
        <w:bottom w:val="none" w:sz="0" w:space="0" w:color="auto"/>
        <w:right w:val="none" w:sz="0" w:space="0" w:color="auto"/>
      </w:divBdr>
      <w:divsChild>
        <w:div w:id="2006013164">
          <w:marLeft w:val="0"/>
          <w:marRight w:val="0"/>
          <w:marTop w:val="0"/>
          <w:marBottom w:val="0"/>
          <w:divBdr>
            <w:top w:val="none" w:sz="0" w:space="0" w:color="auto"/>
            <w:left w:val="none" w:sz="0" w:space="0" w:color="auto"/>
            <w:bottom w:val="none" w:sz="0" w:space="0" w:color="auto"/>
            <w:right w:val="none" w:sz="0" w:space="0" w:color="auto"/>
          </w:divBdr>
        </w:div>
        <w:div w:id="2087022428">
          <w:marLeft w:val="0"/>
          <w:marRight w:val="0"/>
          <w:marTop w:val="0"/>
          <w:marBottom w:val="0"/>
          <w:divBdr>
            <w:top w:val="none" w:sz="0" w:space="0" w:color="auto"/>
            <w:left w:val="none" w:sz="0" w:space="0" w:color="auto"/>
            <w:bottom w:val="none" w:sz="0" w:space="0" w:color="auto"/>
            <w:right w:val="none" w:sz="0" w:space="0" w:color="auto"/>
          </w:divBdr>
          <w:divsChild>
            <w:div w:id="24915382">
              <w:marLeft w:val="0"/>
              <w:marRight w:val="0"/>
              <w:marTop w:val="0"/>
              <w:marBottom w:val="0"/>
              <w:divBdr>
                <w:top w:val="none" w:sz="0" w:space="0" w:color="auto"/>
                <w:left w:val="none" w:sz="0" w:space="0" w:color="auto"/>
                <w:bottom w:val="none" w:sz="0" w:space="0" w:color="auto"/>
                <w:right w:val="none" w:sz="0" w:space="0" w:color="auto"/>
              </w:divBdr>
            </w:div>
            <w:div w:id="829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lsorge-regensburg.de/materiali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BO Regensburg</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Pinzer Thomas</dc:creator>
  <cp:keywords/>
  <dc:description/>
  <cp:lastModifiedBy>Pfarrbuero</cp:lastModifiedBy>
  <cp:revision>6</cp:revision>
  <dcterms:created xsi:type="dcterms:W3CDTF">2020-10-24T08:53:00Z</dcterms:created>
  <dcterms:modified xsi:type="dcterms:W3CDTF">2020-10-24T08:56:00Z</dcterms:modified>
</cp:coreProperties>
</file>